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5C" w:rsidRPr="002A6D80" w:rsidRDefault="004C185C" w:rsidP="004C185C">
      <w:pPr>
        <w:autoSpaceDE w:val="0"/>
        <w:autoSpaceDN w:val="0"/>
        <w:adjustRightInd w:val="0"/>
        <w:ind w:right="-50"/>
        <w:jc w:val="right"/>
        <w:rPr>
          <w:sz w:val="16"/>
          <w:szCs w:val="16"/>
        </w:rPr>
      </w:pPr>
      <w:bookmarkStart w:id="0" w:name="_GoBack"/>
      <w:bookmarkEnd w:id="0"/>
      <w:r w:rsidRPr="002A6D80">
        <w:rPr>
          <w:sz w:val="16"/>
          <w:szCs w:val="16"/>
        </w:rPr>
        <w:t xml:space="preserve">Załącznik nr </w:t>
      </w:r>
      <w:r w:rsidR="0075428E" w:rsidRPr="002A6D80">
        <w:rPr>
          <w:sz w:val="16"/>
          <w:szCs w:val="16"/>
        </w:rPr>
        <w:t>2</w:t>
      </w:r>
    </w:p>
    <w:p w:rsidR="004C185C" w:rsidRPr="002A6D80" w:rsidRDefault="004C185C" w:rsidP="004C185C">
      <w:pPr>
        <w:autoSpaceDE w:val="0"/>
        <w:autoSpaceDN w:val="0"/>
        <w:adjustRightInd w:val="0"/>
        <w:ind w:right="-50"/>
        <w:jc w:val="right"/>
        <w:rPr>
          <w:sz w:val="16"/>
          <w:szCs w:val="16"/>
        </w:rPr>
      </w:pPr>
      <w:r w:rsidRPr="002A6D80">
        <w:rPr>
          <w:sz w:val="16"/>
          <w:szCs w:val="16"/>
        </w:rPr>
        <w:t>do Ogłoszenia o naborze wniosków o udzielanie dotacji celowej z budżetu</w:t>
      </w:r>
    </w:p>
    <w:p w:rsidR="004C185C" w:rsidRPr="002A6D80" w:rsidRDefault="004C185C" w:rsidP="004C185C">
      <w:pPr>
        <w:autoSpaceDE w:val="0"/>
        <w:autoSpaceDN w:val="0"/>
        <w:adjustRightInd w:val="0"/>
        <w:ind w:right="-50"/>
        <w:jc w:val="right"/>
        <w:rPr>
          <w:sz w:val="16"/>
          <w:szCs w:val="16"/>
        </w:rPr>
      </w:pPr>
      <w:r w:rsidRPr="002A6D80">
        <w:rPr>
          <w:sz w:val="16"/>
          <w:szCs w:val="16"/>
        </w:rPr>
        <w:t>Gminy Miasto Świdnica na zadania służące ochronie powietrza polegające na trwałej</w:t>
      </w:r>
    </w:p>
    <w:p w:rsidR="006D7612" w:rsidRPr="002A6D80" w:rsidRDefault="004C185C" w:rsidP="004C185C">
      <w:pPr>
        <w:ind w:right="-50"/>
        <w:jc w:val="right"/>
        <w:rPr>
          <w:sz w:val="16"/>
          <w:szCs w:val="16"/>
        </w:rPr>
      </w:pPr>
      <w:r w:rsidRPr="002A6D80">
        <w:rPr>
          <w:sz w:val="16"/>
          <w:szCs w:val="16"/>
        </w:rPr>
        <w:t>zmianie ogrzewania węglowego na proekologiczne w ramach programu KAWKA II</w:t>
      </w:r>
      <w:r w:rsidR="001E04A9">
        <w:rPr>
          <w:sz w:val="16"/>
          <w:szCs w:val="16"/>
        </w:rPr>
        <w:t xml:space="preserve"> z dnia</w:t>
      </w:r>
      <w:r w:rsidR="0025609B">
        <w:rPr>
          <w:sz w:val="16"/>
          <w:szCs w:val="16"/>
        </w:rPr>
        <w:t xml:space="preserve"> 16 lutego </w:t>
      </w:r>
      <w:r w:rsidR="001E04A9">
        <w:rPr>
          <w:sz w:val="16"/>
          <w:szCs w:val="16"/>
        </w:rPr>
        <w:t>2017 r.</w:t>
      </w:r>
    </w:p>
    <w:p w:rsidR="004C185C" w:rsidRPr="002A6D80" w:rsidRDefault="004C185C" w:rsidP="004C185C">
      <w:pPr>
        <w:ind w:right="-50"/>
        <w:jc w:val="center"/>
        <w:rPr>
          <w:sz w:val="16"/>
          <w:szCs w:val="16"/>
        </w:rPr>
      </w:pPr>
    </w:p>
    <w:p w:rsidR="002A6D80" w:rsidRDefault="002A6D80" w:rsidP="004C185C">
      <w:pPr>
        <w:ind w:right="-50"/>
        <w:jc w:val="center"/>
        <w:rPr>
          <w:b/>
        </w:rPr>
      </w:pPr>
    </w:p>
    <w:p w:rsidR="004C185C" w:rsidRPr="002A6D80" w:rsidRDefault="00FD3EEB" w:rsidP="004C185C">
      <w:pPr>
        <w:ind w:right="-50"/>
        <w:jc w:val="center"/>
        <w:rPr>
          <w:b/>
        </w:rPr>
      </w:pPr>
      <w:r w:rsidRPr="002A6D80">
        <w:rPr>
          <w:b/>
        </w:rPr>
        <w:t>CHARAKTERYSTYKA LOKALI</w:t>
      </w:r>
      <w:r w:rsidR="00F14678" w:rsidRPr="002A6D80">
        <w:rPr>
          <w:b/>
        </w:rPr>
        <w:t xml:space="preserve"> </w:t>
      </w:r>
    </w:p>
    <w:p w:rsidR="00F14678" w:rsidRPr="002A6D80" w:rsidRDefault="00FD3EEB" w:rsidP="004C185C">
      <w:pPr>
        <w:ind w:right="-50"/>
        <w:jc w:val="center"/>
      </w:pPr>
      <w:r w:rsidRPr="002A6D80">
        <w:t>W BUDYNKU WIELORODZINNYM</w:t>
      </w:r>
      <w:r w:rsidR="00F26544">
        <w:t>, BĘDĄCYCH WŁASNOŚCIĄ JEDNEGO WNIOSKODAWCY</w:t>
      </w:r>
    </w:p>
    <w:p w:rsidR="00F14678" w:rsidRPr="002A6D80" w:rsidRDefault="00F14678" w:rsidP="00FD3EEB">
      <w:pPr>
        <w:ind w:right="-50"/>
      </w:pPr>
    </w:p>
    <w:p w:rsidR="00F14678" w:rsidRPr="002A6D80" w:rsidRDefault="00F14678" w:rsidP="007A707E">
      <w:pPr>
        <w:numPr>
          <w:ilvl w:val="0"/>
          <w:numId w:val="1"/>
        </w:numPr>
        <w:spacing w:line="288" w:lineRule="auto"/>
        <w:ind w:right="-51"/>
        <w:rPr>
          <w:b/>
          <w:sz w:val="20"/>
          <w:szCs w:val="20"/>
        </w:rPr>
      </w:pPr>
      <w:r w:rsidRPr="002A6D80">
        <w:rPr>
          <w:b/>
          <w:sz w:val="20"/>
          <w:szCs w:val="20"/>
        </w:rPr>
        <w:t>LOKALIZACJA ZADANIA</w:t>
      </w:r>
    </w:p>
    <w:p w:rsidR="002A6D80" w:rsidRPr="002A6D80" w:rsidRDefault="00F26544" w:rsidP="00F26544">
      <w:pPr>
        <w:spacing w:after="120" w:line="288" w:lineRule="auto"/>
        <w:ind w:left="3540" w:right="-51" w:firstLine="708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………………………………………………………….</w:t>
      </w:r>
    </w:p>
    <w:p w:rsidR="00F14678" w:rsidRPr="002A6D80" w:rsidRDefault="00B943C2" w:rsidP="002A6D80">
      <w:pPr>
        <w:numPr>
          <w:ilvl w:val="0"/>
          <w:numId w:val="1"/>
        </w:numPr>
        <w:spacing w:after="120" w:line="288" w:lineRule="auto"/>
        <w:ind w:left="1077" w:right="-51"/>
        <w:rPr>
          <w:b/>
          <w:sz w:val="20"/>
          <w:szCs w:val="20"/>
        </w:rPr>
      </w:pPr>
      <w:r w:rsidRPr="002A6D80">
        <w:rPr>
          <w:b/>
          <w:sz w:val="20"/>
          <w:szCs w:val="20"/>
        </w:rPr>
        <w:t xml:space="preserve">CHARAKTERYSTYKA </w:t>
      </w:r>
      <w:r w:rsidR="00FD3EEB" w:rsidRPr="002A6D80">
        <w:rPr>
          <w:b/>
          <w:sz w:val="20"/>
          <w:szCs w:val="20"/>
        </w:rPr>
        <w:t>LOKALI</w:t>
      </w:r>
    </w:p>
    <w:tbl>
      <w:tblPr>
        <w:tblW w:w="1423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73"/>
        <w:gridCol w:w="1275"/>
        <w:gridCol w:w="1418"/>
        <w:gridCol w:w="992"/>
        <w:gridCol w:w="992"/>
        <w:gridCol w:w="985"/>
        <w:gridCol w:w="1037"/>
        <w:gridCol w:w="1037"/>
        <w:gridCol w:w="1037"/>
        <w:gridCol w:w="3984"/>
      </w:tblGrid>
      <w:tr w:rsidR="00F26544" w:rsidRPr="00FA6E2C" w:rsidTr="00FA6E2C">
        <w:tc>
          <w:tcPr>
            <w:tcW w:w="600" w:type="dxa"/>
            <w:vMerge w:val="restart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b/>
                <w:sz w:val="19"/>
                <w:szCs w:val="19"/>
              </w:rPr>
              <w:t>L.p.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b/>
                <w:sz w:val="19"/>
                <w:szCs w:val="19"/>
              </w:rPr>
              <w:t>Nr lokalu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b/>
                <w:sz w:val="19"/>
                <w:szCs w:val="19"/>
              </w:rPr>
              <w:t>Powierzchnia użytkowa</w:t>
            </w:r>
          </w:p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b/>
                <w:sz w:val="19"/>
                <w:szCs w:val="19"/>
              </w:rPr>
              <w:t>[m2]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b/>
                <w:sz w:val="19"/>
                <w:szCs w:val="19"/>
              </w:rPr>
              <w:t>Wysokość pomieszczenia</w:t>
            </w:r>
          </w:p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b/>
                <w:sz w:val="19"/>
                <w:szCs w:val="19"/>
              </w:rPr>
              <w:t>[m]</w:t>
            </w:r>
          </w:p>
        </w:tc>
        <w:tc>
          <w:tcPr>
            <w:tcW w:w="6080" w:type="dxa"/>
            <w:gridSpan w:val="6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b/>
                <w:sz w:val="19"/>
                <w:szCs w:val="19"/>
              </w:rPr>
              <w:t xml:space="preserve">Liczba źródeł ciepła na paliwo stałe planowana do trwałej likwidacji </w:t>
            </w:r>
            <w:r w:rsidRPr="00FA6E2C">
              <w:rPr>
                <w:b/>
                <w:sz w:val="19"/>
                <w:szCs w:val="19"/>
              </w:rPr>
              <w:br/>
              <w:t>w nieruchomości</w:t>
            </w:r>
          </w:p>
        </w:tc>
        <w:tc>
          <w:tcPr>
            <w:tcW w:w="3984" w:type="dxa"/>
            <w:vMerge w:val="restart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b/>
                <w:sz w:val="19"/>
                <w:szCs w:val="19"/>
              </w:rPr>
              <w:t>Czy w nieruchomości, w której planowana jest realizacja zadania, jest prowadzona działalność gospodarcza wg definicji unijnego prawa konkurencji</w:t>
            </w:r>
            <w:r w:rsidRPr="00FA6E2C">
              <w:rPr>
                <w:rStyle w:val="Odwoanieprzypisudolnego"/>
                <w:b/>
                <w:sz w:val="19"/>
                <w:szCs w:val="19"/>
              </w:rPr>
              <w:footnoteReference w:id="1"/>
            </w:r>
            <w:r w:rsidRPr="00FA6E2C">
              <w:rPr>
                <w:b/>
                <w:sz w:val="19"/>
                <w:szCs w:val="19"/>
              </w:rPr>
              <w:t>?</w:t>
            </w:r>
          </w:p>
        </w:tc>
      </w:tr>
      <w:tr w:rsidR="00F26544" w:rsidRPr="00FA6E2C" w:rsidTr="00FA6E2C">
        <w:tc>
          <w:tcPr>
            <w:tcW w:w="600" w:type="dxa"/>
            <w:vMerge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rPr>
                <w:b/>
                <w:sz w:val="19"/>
                <w:szCs w:val="19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sz w:val="19"/>
                <w:szCs w:val="19"/>
              </w:rPr>
              <w:t>Piece kaflowe</w:t>
            </w:r>
          </w:p>
        </w:tc>
        <w:tc>
          <w:tcPr>
            <w:tcW w:w="992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sz w:val="19"/>
                <w:szCs w:val="19"/>
              </w:rPr>
              <w:t>Kuchnie węglowe</w:t>
            </w:r>
          </w:p>
        </w:tc>
        <w:tc>
          <w:tcPr>
            <w:tcW w:w="985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sz w:val="19"/>
                <w:szCs w:val="19"/>
              </w:rPr>
              <w:t>Piece etażowe</w:t>
            </w:r>
          </w:p>
        </w:tc>
        <w:tc>
          <w:tcPr>
            <w:tcW w:w="1037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sz w:val="19"/>
                <w:szCs w:val="19"/>
              </w:rPr>
              <w:t>Kotłownie lokalne</w:t>
            </w:r>
          </w:p>
        </w:tc>
        <w:tc>
          <w:tcPr>
            <w:tcW w:w="1037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sz w:val="19"/>
                <w:szCs w:val="19"/>
              </w:rPr>
              <w:t>Kominki</w:t>
            </w:r>
          </w:p>
        </w:tc>
        <w:tc>
          <w:tcPr>
            <w:tcW w:w="1037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b/>
                <w:sz w:val="19"/>
                <w:szCs w:val="19"/>
              </w:rPr>
            </w:pPr>
            <w:r w:rsidRPr="00FA6E2C">
              <w:rPr>
                <w:sz w:val="19"/>
                <w:szCs w:val="19"/>
              </w:rPr>
              <w:t>Piece typu koza</w:t>
            </w:r>
          </w:p>
        </w:tc>
        <w:tc>
          <w:tcPr>
            <w:tcW w:w="3984" w:type="dxa"/>
            <w:vMerge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</w:tr>
      <w:tr w:rsidR="00F26544" w:rsidRPr="00FA6E2C" w:rsidTr="00FA6E2C">
        <w:trPr>
          <w:trHeight w:val="397"/>
        </w:trPr>
        <w:tc>
          <w:tcPr>
            <w:tcW w:w="600" w:type="dxa"/>
            <w:shd w:val="clear" w:color="auto" w:fill="auto"/>
          </w:tcPr>
          <w:p w:rsidR="00F26544" w:rsidRPr="00FA6E2C" w:rsidRDefault="00F26544" w:rsidP="00FA6E2C">
            <w:pPr>
              <w:numPr>
                <w:ilvl w:val="0"/>
                <w:numId w:val="17"/>
              </w:numPr>
              <w:tabs>
                <w:tab w:val="clear" w:pos="720"/>
                <w:tab w:val="num" w:pos="492"/>
              </w:tabs>
              <w:spacing w:line="288" w:lineRule="auto"/>
              <w:ind w:left="492" w:right="-51"/>
              <w:rPr>
                <w:b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3984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</w:tr>
      <w:tr w:rsidR="00F26544" w:rsidRPr="00FA6E2C" w:rsidTr="00FA6E2C">
        <w:trPr>
          <w:trHeight w:val="397"/>
        </w:trPr>
        <w:tc>
          <w:tcPr>
            <w:tcW w:w="600" w:type="dxa"/>
            <w:shd w:val="clear" w:color="auto" w:fill="auto"/>
          </w:tcPr>
          <w:p w:rsidR="00F26544" w:rsidRPr="00FA6E2C" w:rsidRDefault="00F26544" w:rsidP="00FA6E2C">
            <w:pPr>
              <w:numPr>
                <w:ilvl w:val="0"/>
                <w:numId w:val="17"/>
              </w:numPr>
              <w:tabs>
                <w:tab w:val="clear" w:pos="720"/>
                <w:tab w:val="num" w:pos="492"/>
              </w:tabs>
              <w:spacing w:line="288" w:lineRule="auto"/>
              <w:ind w:left="492" w:right="-51"/>
              <w:rPr>
                <w:b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3984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</w:tr>
      <w:tr w:rsidR="00F26544" w:rsidRPr="00FA6E2C" w:rsidTr="00FA6E2C">
        <w:trPr>
          <w:trHeight w:val="397"/>
        </w:trPr>
        <w:tc>
          <w:tcPr>
            <w:tcW w:w="600" w:type="dxa"/>
            <w:shd w:val="clear" w:color="auto" w:fill="auto"/>
          </w:tcPr>
          <w:p w:rsidR="00F26544" w:rsidRPr="00FA6E2C" w:rsidRDefault="00F26544" w:rsidP="00FA6E2C">
            <w:pPr>
              <w:numPr>
                <w:ilvl w:val="0"/>
                <w:numId w:val="17"/>
              </w:numPr>
              <w:tabs>
                <w:tab w:val="clear" w:pos="720"/>
                <w:tab w:val="num" w:pos="492"/>
              </w:tabs>
              <w:spacing w:line="288" w:lineRule="auto"/>
              <w:ind w:left="492" w:right="-51"/>
              <w:rPr>
                <w:b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3984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</w:tr>
      <w:tr w:rsidR="00F26544" w:rsidRPr="00FA6E2C" w:rsidTr="00FA6E2C">
        <w:trPr>
          <w:trHeight w:val="397"/>
        </w:trPr>
        <w:tc>
          <w:tcPr>
            <w:tcW w:w="600" w:type="dxa"/>
            <w:shd w:val="clear" w:color="auto" w:fill="auto"/>
          </w:tcPr>
          <w:p w:rsidR="00F26544" w:rsidRPr="00FA6E2C" w:rsidRDefault="00F26544" w:rsidP="00FA6E2C">
            <w:pPr>
              <w:numPr>
                <w:ilvl w:val="0"/>
                <w:numId w:val="17"/>
              </w:numPr>
              <w:tabs>
                <w:tab w:val="clear" w:pos="720"/>
                <w:tab w:val="num" w:pos="492"/>
              </w:tabs>
              <w:spacing w:line="288" w:lineRule="auto"/>
              <w:ind w:left="492" w:right="-51"/>
              <w:rPr>
                <w:b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3984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</w:tr>
      <w:tr w:rsidR="00F26544" w:rsidRPr="00FA6E2C" w:rsidTr="00FA6E2C">
        <w:trPr>
          <w:trHeight w:val="397"/>
        </w:trPr>
        <w:tc>
          <w:tcPr>
            <w:tcW w:w="600" w:type="dxa"/>
            <w:shd w:val="clear" w:color="auto" w:fill="auto"/>
          </w:tcPr>
          <w:p w:rsidR="00F26544" w:rsidRPr="00FA6E2C" w:rsidRDefault="00F26544" w:rsidP="00FA6E2C">
            <w:pPr>
              <w:numPr>
                <w:ilvl w:val="0"/>
                <w:numId w:val="17"/>
              </w:numPr>
              <w:tabs>
                <w:tab w:val="clear" w:pos="720"/>
                <w:tab w:val="num" w:pos="492"/>
              </w:tabs>
              <w:spacing w:line="288" w:lineRule="auto"/>
              <w:ind w:left="492" w:right="-51"/>
              <w:rPr>
                <w:b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3984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</w:tr>
      <w:tr w:rsidR="00F26544" w:rsidRPr="00FA6E2C" w:rsidTr="00FA6E2C">
        <w:trPr>
          <w:trHeight w:val="397"/>
        </w:trPr>
        <w:tc>
          <w:tcPr>
            <w:tcW w:w="600" w:type="dxa"/>
            <w:shd w:val="clear" w:color="auto" w:fill="auto"/>
          </w:tcPr>
          <w:p w:rsidR="00F26544" w:rsidRPr="00FA6E2C" w:rsidRDefault="00F26544" w:rsidP="00FA6E2C">
            <w:pPr>
              <w:numPr>
                <w:ilvl w:val="0"/>
                <w:numId w:val="17"/>
              </w:numPr>
              <w:tabs>
                <w:tab w:val="clear" w:pos="720"/>
                <w:tab w:val="num" w:pos="492"/>
              </w:tabs>
              <w:spacing w:line="288" w:lineRule="auto"/>
              <w:ind w:left="492" w:right="-51"/>
              <w:rPr>
                <w:b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3984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</w:tr>
      <w:tr w:rsidR="00F26544" w:rsidRPr="00FA6E2C" w:rsidTr="00FA6E2C">
        <w:trPr>
          <w:trHeight w:val="397"/>
        </w:trPr>
        <w:tc>
          <w:tcPr>
            <w:tcW w:w="600" w:type="dxa"/>
            <w:shd w:val="clear" w:color="auto" w:fill="auto"/>
          </w:tcPr>
          <w:p w:rsidR="00F26544" w:rsidRPr="00FA6E2C" w:rsidRDefault="00F26544" w:rsidP="00FA6E2C">
            <w:pPr>
              <w:numPr>
                <w:ilvl w:val="0"/>
                <w:numId w:val="17"/>
              </w:numPr>
              <w:tabs>
                <w:tab w:val="clear" w:pos="720"/>
                <w:tab w:val="num" w:pos="492"/>
              </w:tabs>
              <w:spacing w:line="288" w:lineRule="auto"/>
              <w:ind w:left="492" w:right="-51"/>
              <w:rPr>
                <w:b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3984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</w:tr>
      <w:tr w:rsidR="00F26544" w:rsidRPr="00FA6E2C" w:rsidTr="00FA6E2C">
        <w:trPr>
          <w:trHeight w:val="397"/>
        </w:trPr>
        <w:tc>
          <w:tcPr>
            <w:tcW w:w="600" w:type="dxa"/>
            <w:shd w:val="clear" w:color="auto" w:fill="auto"/>
          </w:tcPr>
          <w:p w:rsidR="00F26544" w:rsidRPr="00FA6E2C" w:rsidRDefault="00F26544" w:rsidP="00FA6E2C">
            <w:pPr>
              <w:numPr>
                <w:ilvl w:val="0"/>
                <w:numId w:val="17"/>
              </w:numPr>
              <w:tabs>
                <w:tab w:val="clear" w:pos="720"/>
                <w:tab w:val="num" w:pos="492"/>
              </w:tabs>
              <w:spacing w:line="288" w:lineRule="auto"/>
              <w:ind w:left="492" w:right="-51"/>
              <w:rPr>
                <w:b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3984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</w:tr>
      <w:tr w:rsidR="00F26544" w:rsidRPr="00FA6E2C" w:rsidTr="00FA6E2C">
        <w:trPr>
          <w:trHeight w:val="397"/>
        </w:trPr>
        <w:tc>
          <w:tcPr>
            <w:tcW w:w="600" w:type="dxa"/>
            <w:shd w:val="clear" w:color="auto" w:fill="auto"/>
          </w:tcPr>
          <w:p w:rsidR="00F26544" w:rsidRPr="00FA6E2C" w:rsidRDefault="00F26544" w:rsidP="00FA6E2C">
            <w:pPr>
              <w:numPr>
                <w:ilvl w:val="0"/>
                <w:numId w:val="17"/>
              </w:numPr>
              <w:tabs>
                <w:tab w:val="clear" w:pos="720"/>
                <w:tab w:val="num" w:pos="492"/>
              </w:tabs>
              <w:spacing w:line="288" w:lineRule="auto"/>
              <w:ind w:left="492" w:right="-51"/>
              <w:rPr>
                <w:b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3984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</w:tr>
      <w:tr w:rsidR="00F26544" w:rsidRPr="00FA6E2C" w:rsidTr="00FA6E2C">
        <w:trPr>
          <w:trHeight w:val="397"/>
        </w:trPr>
        <w:tc>
          <w:tcPr>
            <w:tcW w:w="600" w:type="dxa"/>
            <w:shd w:val="clear" w:color="auto" w:fill="auto"/>
          </w:tcPr>
          <w:p w:rsidR="00F26544" w:rsidRPr="00FA6E2C" w:rsidRDefault="00F26544" w:rsidP="00FA6E2C">
            <w:pPr>
              <w:numPr>
                <w:ilvl w:val="0"/>
                <w:numId w:val="17"/>
              </w:numPr>
              <w:tabs>
                <w:tab w:val="clear" w:pos="720"/>
                <w:tab w:val="num" w:pos="492"/>
              </w:tabs>
              <w:spacing w:line="288" w:lineRule="auto"/>
              <w:ind w:left="492" w:right="-51"/>
              <w:rPr>
                <w:b/>
                <w:sz w:val="19"/>
                <w:szCs w:val="19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3984" w:type="dxa"/>
            <w:shd w:val="clear" w:color="auto" w:fill="auto"/>
          </w:tcPr>
          <w:p w:rsidR="00F26544" w:rsidRPr="00FA6E2C" w:rsidRDefault="00F26544" w:rsidP="00FA6E2C">
            <w:pPr>
              <w:spacing w:line="288" w:lineRule="auto"/>
              <w:ind w:right="-51"/>
              <w:jc w:val="center"/>
              <w:rPr>
                <w:sz w:val="19"/>
                <w:szCs w:val="19"/>
              </w:rPr>
            </w:pPr>
          </w:p>
        </w:tc>
      </w:tr>
    </w:tbl>
    <w:p w:rsidR="00F664DD" w:rsidRPr="002A6D80" w:rsidRDefault="00F664DD" w:rsidP="00F664DD">
      <w:pPr>
        <w:spacing w:line="288" w:lineRule="auto"/>
        <w:ind w:right="-51"/>
        <w:rPr>
          <w:sz w:val="20"/>
          <w:szCs w:val="20"/>
        </w:rPr>
      </w:pPr>
    </w:p>
    <w:p w:rsidR="002D44B9" w:rsidRPr="002A6D80" w:rsidRDefault="002D44B9">
      <w:pPr>
        <w:rPr>
          <w:sz w:val="20"/>
          <w:szCs w:val="20"/>
        </w:rPr>
      </w:pPr>
    </w:p>
    <w:p w:rsidR="002D44B9" w:rsidRPr="002A6D80" w:rsidRDefault="002D44B9" w:rsidP="002D44B9">
      <w:pPr>
        <w:ind w:firstLine="708"/>
        <w:rPr>
          <w:b/>
          <w:sz w:val="20"/>
          <w:szCs w:val="20"/>
        </w:rPr>
      </w:pPr>
      <w:r w:rsidRPr="002A6D80">
        <w:rPr>
          <w:b/>
          <w:sz w:val="20"/>
          <w:szCs w:val="20"/>
        </w:rPr>
        <w:t>Miejscowość, data</w:t>
      </w:r>
      <w:r w:rsidR="00F26544">
        <w:rPr>
          <w:b/>
          <w:sz w:val="20"/>
          <w:szCs w:val="20"/>
        </w:rPr>
        <w:t>:</w:t>
      </w:r>
      <w:r w:rsidRPr="002A6D80">
        <w:rPr>
          <w:b/>
          <w:sz w:val="20"/>
          <w:szCs w:val="20"/>
        </w:rPr>
        <w:tab/>
      </w:r>
      <w:r w:rsidRPr="002A6D80">
        <w:rPr>
          <w:b/>
          <w:sz w:val="20"/>
          <w:szCs w:val="20"/>
        </w:rPr>
        <w:tab/>
      </w:r>
      <w:r w:rsidRPr="002A6D80">
        <w:rPr>
          <w:b/>
          <w:sz w:val="20"/>
          <w:szCs w:val="20"/>
        </w:rPr>
        <w:tab/>
      </w:r>
      <w:r w:rsidRPr="002A6D80">
        <w:rPr>
          <w:b/>
          <w:sz w:val="20"/>
          <w:szCs w:val="20"/>
        </w:rPr>
        <w:tab/>
      </w:r>
      <w:r w:rsidRPr="002A6D80">
        <w:rPr>
          <w:b/>
          <w:sz w:val="20"/>
          <w:szCs w:val="20"/>
        </w:rPr>
        <w:tab/>
      </w:r>
      <w:r w:rsidRPr="002A6D80">
        <w:rPr>
          <w:b/>
          <w:sz w:val="20"/>
          <w:szCs w:val="20"/>
        </w:rPr>
        <w:tab/>
        <w:t>Podpis Wnioskodawcy</w:t>
      </w:r>
      <w:r w:rsidR="00F26544">
        <w:rPr>
          <w:b/>
          <w:sz w:val="20"/>
          <w:szCs w:val="20"/>
        </w:rPr>
        <w:t>:</w:t>
      </w:r>
    </w:p>
    <w:sectPr w:rsidR="002D44B9" w:rsidRPr="002A6D80" w:rsidSect="00F26544"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DC" w:rsidRDefault="00041FDC" w:rsidP="00F26544">
      <w:r>
        <w:separator/>
      </w:r>
    </w:p>
  </w:endnote>
  <w:endnote w:type="continuationSeparator" w:id="0">
    <w:p w:rsidR="00041FDC" w:rsidRDefault="00041FDC" w:rsidP="00F2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DC" w:rsidRDefault="00041FDC" w:rsidP="00F26544">
      <w:r>
        <w:separator/>
      </w:r>
    </w:p>
  </w:footnote>
  <w:footnote w:type="continuationSeparator" w:id="0">
    <w:p w:rsidR="00041FDC" w:rsidRDefault="00041FDC" w:rsidP="00F26544">
      <w:r>
        <w:continuationSeparator/>
      </w:r>
    </w:p>
  </w:footnote>
  <w:footnote w:id="1">
    <w:p w:rsidR="00F26544" w:rsidRDefault="00F265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7810">
        <w:rPr>
          <w:rFonts w:ascii="Calibri" w:hAnsi="Calibri"/>
          <w:sz w:val="18"/>
          <w:szCs w:val="18"/>
        </w:rPr>
        <w:t>Działalnością gospodarczą, według rozporządzenia Komisji UE nr 651/2014 z dnia 17 czerwca 2014 r., jest (rozumiane bardzo szeroko) oferowanie na rynku towarów bądź świadczenie na nim usług. Zakres tego pojęcia jest szerszy niż w prawie krajowym (art. 2 ustawy z dnia 2 lipca 2004 r. o swobodzie działalności gospodarczej), ponieważ działalność może mieć charakter gospodarczy, w rozumieniu unijnego prawa konkurencji, także w przypadku gdy nie ma charakteru zarobkowego, czy też nie jest prowadzona w sposób zorganizowany lub ciągły.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593"/>
    <w:multiLevelType w:val="multilevel"/>
    <w:tmpl w:val="BA9214C0"/>
    <w:lvl w:ilvl="0">
      <w:start w:val="10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92496"/>
    <w:multiLevelType w:val="hybridMultilevel"/>
    <w:tmpl w:val="A40CD134"/>
    <w:lvl w:ilvl="0" w:tplc="0B482C14">
      <w:start w:val="7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F36FA"/>
    <w:multiLevelType w:val="multilevel"/>
    <w:tmpl w:val="48927D68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06BFA"/>
    <w:multiLevelType w:val="multilevel"/>
    <w:tmpl w:val="3F144F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B5489"/>
    <w:multiLevelType w:val="hybridMultilevel"/>
    <w:tmpl w:val="B55AAB10"/>
    <w:lvl w:ilvl="0" w:tplc="1EF2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777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52247A1"/>
    <w:multiLevelType w:val="multilevel"/>
    <w:tmpl w:val="4E58F8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15376"/>
    <w:multiLevelType w:val="multilevel"/>
    <w:tmpl w:val="3F144F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A4E94"/>
    <w:multiLevelType w:val="multilevel"/>
    <w:tmpl w:val="3B22E216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A7F69"/>
    <w:multiLevelType w:val="hybridMultilevel"/>
    <w:tmpl w:val="BA9214C0"/>
    <w:lvl w:ilvl="0" w:tplc="274010FC">
      <w:start w:val="10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D70B9"/>
    <w:multiLevelType w:val="hybridMultilevel"/>
    <w:tmpl w:val="7F80D1AA"/>
    <w:lvl w:ilvl="0" w:tplc="6346CD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B06B82"/>
    <w:multiLevelType w:val="hybridMultilevel"/>
    <w:tmpl w:val="A54CD1AE"/>
    <w:lvl w:ilvl="0" w:tplc="0A3E3D20">
      <w:start w:val="1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20337"/>
    <w:multiLevelType w:val="hybridMultilevel"/>
    <w:tmpl w:val="1BEEC306"/>
    <w:lvl w:ilvl="0" w:tplc="8D36ED46">
      <w:start w:val="1"/>
      <w:numFmt w:val="decimal"/>
      <w:lvlText w:val="%1."/>
      <w:lvlJc w:val="left"/>
      <w:pPr>
        <w:tabs>
          <w:tab w:val="num" w:pos="708"/>
        </w:tabs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1ED6FD2"/>
    <w:multiLevelType w:val="multilevel"/>
    <w:tmpl w:val="7F80D1AA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007137"/>
    <w:multiLevelType w:val="multilevel"/>
    <w:tmpl w:val="16BCA9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F135C"/>
    <w:multiLevelType w:val="hybridMultilevel"/>
    <w:tmpl w:val="9A3C9B5C"/>
    <w:lvl w:ilvl="0" w:tplc="9E34B2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346CDFA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2772A0"/>
    <w:multiLevelType w:val="hybridMultilevel"/>
    <w:tmpl w:val="4874E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5">
    <w:abstractNumId w:val="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85C"/>
    <w:rsid w:val="00041FDC"/>
    <w:rsid w:val="000C75E9"/>
    <w:rsid w:val="001052F0"/>
    <w:rsid w:val="001D4512"/>
    <w:rsid w:val="001E04A9"/>
    <w:rsid w:val="0025609B"/>
    <w:rsid w:val="002A6D80"/>
    <w:rsid w:val="002D44B9"/>
    <w:rsid w:val="002F7D89"/>
    <w:rsid w:val="00353699"/>
    <w:rsid w:val="00463A32"/>
    <w:rsid w:val="004C185C"/>
    <w:rsid w:val="004E29EC"/>
    <w:rsid w:val="00546423"/>
    <w:rsid w:val="006D7612"/>
    <w:rsid w:val="00736BA2"/>
    <w:rsid w:val="0075428E"/>
    <w:rsid w:val="007A707E"/>
    <w:rsid w:val="00962CB6"/>
    <w:rsid w:val="00AF4FE1"/>
    <w:rsid w:val="00B16B7E"/>
    <w:rsid w:val="00B943C2"/>
    <w:rsid w:val="00C068BC"/>
    <w:rsid w:val="00C83444"/>
    <w:rsid w:val="00C8586D"/>
    <w:rsid w:val="00C85CCE"/>
    <w:rsid w:val="00D30D50"/>
    <w:rsid w:val="00DD7D55"/>
    <w:rsid w:val="00E8014D"/>
    <w:rsid w:val="00EE37CF"/>
    <w:rsid w:val="00F14678"/>
    <w:rsid w:val="00F26544"/>
    <w:rsid w:val="00F664DD"/>
    <w:rsid w:val="00FA6E2C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F9DF3-EF3D-408A-859C-901291DC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C185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1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265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6544"/>
  </w:style>
  <w:style w:type="character" w:styleId="Odwoanieprzypisudolnego">
    <w:name w:val="footnote reference"/>
    <w:rsid w:val="00F26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A21E-4186-472F-ACEC-4833D72A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uurbaniak</dc:creator>
  <cp:keywords/>
  <dc:description/>
  <cp:lastModifiedBy>Urszula Urbaniak</cp:lastModifiedBy>
  <cp:revision>2</cp:revision>
  <dcterms:created xsi:type="dcterms:W3CDTF">2017-04-18T13:15:00Z</dcterms:created>
  <dcterms:modified xsi:type="dcterms:W3CDTF">2017-04-18T13:15:00Z</dcterms:modified>
</cp:coreProperties>
</file>