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1B" w:rsidRDefault="00203D1B" w:rsidP="00290127">
      <w:pPr>
        <w:spacing w:after="0" w:line="240" w:lineRule="auto"/>
        <w:ind w:left="4956"/>
        <w:rPr>
          <w:rFonts w:ascii="Times New Roman" w:hAnsi="Times New Roman"/>
          <w:bCs/>
          <w:sz w:val="24"/>
          <w:lang w:eastAsia="pl-PL"/>
        </w:rPr>
      </w:pPr>
    </w:p>
    <w:p w:rsidR="00203D1B" w:rsidRPr="004013DB" w:rsidRDefault="00203D1B" w:rsidP="004013DB">
      <w:pPr>
        <w:spacing w:after="0" w:line="240" w:lineRule="auto"/>
        <w:ind w:left="5665" w:firstLine="7"/>
        <w:rPr>
          <w:rFonts w:ascii="Times New Roman" w:hAnsi="Times New Roman"/>
          <w:bCs/>
          <w:sz w:val="20"/>
          <w:szCs w:val="20"/>
          <w:lang w:eastAsia="pl-PL"/>
        </w:rPr>
      </w:pPr>
      <w:r w:rsidRPr="004013DB">
        <w:rPr>
          <w:rFonts w:ascii="Times New Roman" w:hAnsi="Times New Roman"/>
          <w:bCs/>
          <w:sz w:val="20"/>
          <w:szCs w:val="20"/>
          <w:lang w:eastAsia="pl-PL"/>
        </w:rPr>
        <w:t>Załącznik nr 5</w:t>
      </w:r>
    </w:p>
    <w:p w:rsidR="00203D1B" w:rsidRPr="004013DB" w:rsidRDefault="00203D1B" w:rsidP="004013DB">
      <w:pPr>
        <w:spacing w:after="0" w:line="240" w:lineRule="auto"/>
        <w:ind w:left="5658" w:firstLine="7"/>
        <w:rPr>
          <w:rFonts w:ascii="Times New Roman" w:hAnsi="Times New Roman"/>
          <w:bCs/>
          <w:sz w:val="20"/>
          <w:szCs w:val="20"/>
          <w:lang w:eastAsia="pl-PL"/>
        </w:rPr>
      </w:pPr>
      <w:r w:rsidRPr="004013DB">
        <w:rPr>
          <w:rFonts w:ascii="Times New Roman" w:hAnsi="Times New Roman"/>
          <w:bCs/>
          <w:sz w:val="20"/>
          <w:szCs w:val="20"/>
          <w:lang w:eastAsia="pl-PL"/>
        </w:rPr>
        <w:t xml:space="preserve">do Zarządzenia nr </w:t>
      </w:r>
      <w:r>
        <w:rPr>
          <w:rFonts w:ascii="Times New Roman" w:hAnsi="Times New Roman"/>
          <w:bCs/>
          <w:sz w:val="20"/>
          <w:szCs w:val="20"/>
          <w:lang w:eastAsia="pl-PL"/>
        </w:rPr>
        <w:t>0050-318/2016</w:t>
      </w:r>
    </w:p>
    <w:p w:rsidR="00203D1B" w:rsidRPr="004013DB" w:rsidRDefault="00203D1B" w:rsidP="004013DB">
      <w:pPr>
        <w:spacing w:after="0" w:line="240" w:lineRule="auto"/>
        <w:ind w:left="5651" w:firstLine="7"/>
        <w:rPr>
          <w:rFonts w:ascii="Times New Roman" w:hAnsi="Times New Roman"/>
          <w:bCs/>
          <w:sz w:val="20"/>
          <w:szCs w:val="20"/>
          <w:lang w:eastAsia="pl-PL"/>
        </w:rPr>
      </w:pPr>
      <w:r w:rsidRPr="004013DB">
        <w:rPr>
          <w:rFonts w:ascii="Times New Roman" w:hAnsi="Times New Roman"/>
          <w:bCs/>
          <w:sz w:val="20"/>
          <w:szCs w:val="20"/>
          <w:lang w:eastAsia="pl-PL"/>
        </w:rPr>
        <w:t>Prezydenta Miasta Świdnicy</w:t>
      </w:r>
    </w:p>
    <w:p w:rsidR="00203D1B" w:rsidRPr="004013DB" w:rsidRDefault="00203D1B" w:rsidP="004013DB">
      <w:pPr>
        <w:spacing w:after="0" w:line="240" w:lineRule="auto"/>
        <w:ind w:left="5644" w:firstLine="7"/>
        <w:rPr>
          <w:rFonts w:ascii="Times New Roman" w:hAnsi="Times New Roman"/>
          <w:sz w:val="20"/>
          <w:szCs w:val="20"/>
          <w:lang w:eastAsia="pl-PL"/>
        </w:rPr>
      </w:pPr>
      <w:r w:rsidRPr="004013DB">
        <w:rPr>
          <w:rFonts w:ascii="Times New Roman" w:hAnsi="Times New Roman"/>
          <w:bCs/>
          <w:sz w:val="20"/>
          <w:szCs w:val="20"/>
          <w:lang w:eastAsia="pl-PL"/>
        </w:rPr>
        <w:t xml:space="preserve">z dnia </w:t>
      </w:r>
      <w:r>
        <w:rPr>
          <w:rFonts w:ascii="Times New Roman" w:hAnsi="Times New Roman"/>
          <w:bCs/>
          <w:sz w:val="20"/>
          <w:szCs w:val="20"/>
          <w:lang w:eastAsia="pl-PL"/>
        </w:rPr>
        <w:t>08 listopada 2016 r.</w:t>
      </w:r>
    </w:p>
    <w:p w:rsidR="00203D1B" w:rsidRPr="00DD4FED" w:rsidRDefault="00203D1B" w:rsidP="00864C9B">
      <w:pPr>
        <w:widowControl w:val="0"/>
        <w:tabs>
          <w:tab w:val="left" w:pos="540"/>
        </w:tabs>
        <w:spacing w:after="0" w:line="240" w:lineRule="auto"/>
        <w:jc w:val="center"/>
        <w:rPr>
          <w:rFonts w:ascii="Times New Roman" w:hAnsi="Times New Roman" w:cs="Times New Roman"/>
          <w:sz w:val="24"/>
          <w:szCs w:val="24"/>
        </w:rPr>
      </w:pPr>
    </w:p>
    <w:p w:rsidR="00203D1B" w:rsidRPr="00DD4FED" w:rsidRDefault="00203D1B" w:rsidP="00864C9B">
      <w:pPr>
        <w:widowControl w:val="0"/>
        <w:tabs>
          <w:tab w:val="left" w:pos="540"/>
        </w:tabs>
        <w:spacing w:after="0" w:line="240" w:lineRule="auto"/>
        <w:jc w:val="center"/>
        <w:rPr>
          <w:rFonts w:ascii="Times New Roman" w:hAnsi="Times New Roman" w:cs="Times New Roman"/>
          <w:sz w:val="24"/>
          <w:szCs w:val="24"/>
        </w:rPr>
      </w:pPr>
    </w:p>
    <w:p w:rsidR="00203D1B" w:rsidRPr="00DD4FED" w:rsidRDefault="00203D1B" w:rsidP="00864C9B">
      <w:pPr>
        <w:widowControl w:val="0"/>
        <w:tabs>
          <w:tab w:val="left" w:pos="540"/>
        </w:tabs>
        <w:spacing w:after="0" w:line="240" w:lineRule="auto"/>
        <w:jc w:val="center"/>
        <w:rPr>
          <w:rFonts w:ascii="Times New Roman" w:hAnsi="Times New Roman" w:cs="Times New Roman"/>
          <w:sz w:val="24"/>
          <w:szCs w:val="24"/>
        </w:rPr>
      </w:pPr>
    </w:p>
    <w:p w:rsidR="00203D1B" w:rsidRPr="00DD4FED" w:rsidRDefault="00203D1B" w:rsidP="00864C9B">
      <w:pPr>
        <w:widowControl w:val="0"/>
        <w:tabs>
          <w:tab w:val="left" w:pos="540"/>
        </w:tabs>
        <w:spacing w:after="0" w:line="240" w:lineRule="auto"/>
        <w:jc w:val="center"/>
        <w:rPr>
          <w:rFonts w:ascii="Times New Roman" w:hAnsi="Times New Roman" w:cs="Times New Roman"/>
          <w:sz w:val="24"/>
          <w:szCs w:val="24"/>
        </w:rPr>
      </w:pPr>
      <w:r w:rsidRPr="00DD4FED">
        <w:rPr>
          <w:rFonts w:ascii="Times New Roman" w:hAnsi="Times New Roman" w:cs="Times New Roman"/>
          <w:sz w:val="24"/>
          <w:szCs w:val="24"/>
        </w:rPr>
        <w:t>GMINA MIASTO ŚWIDNICA</w:t>
      </w:r>
    </w:p>
    <w:p w:rsidR="00203D1B" w:rsidRPr="00DD4FED" w:rsidRDefault="00203D1B" w:rsidP="00864C9B">
      <w:pPr>
        <w:widowControl w:val="0"/>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w:t>
      </w:r>
      <w:r w:rsidRPr="00DD4FED">
        <w:rPr>
          <w:rFonts w:ascii="Times New Roman" w:hAnsi="Times New Roman" w:cs="Times New Roman"/>
          <w:sz w:val="24"/>
          <w:szCs w:val="24"/>
        </w:rPr>
        <w:t>AM POLITYKI ZDROWOTNEJ</w:t>
      </w:r>
    </w:p>
    <w:p w:rsidR="00203D1B" w:rsidRPr="00DD4FED" w:rsidRDefault="00203D1B" w:rsidP="00864C9B">
      <w:pPr>
        <w:widowControl w:val="0"/>
        <w:tabs>
          <w:tab w:val="left" w:pos="540"/>
        </w:tabs>
        <w:spacing w:after="0" w:line="240" w:lineRule="auto"/>
        <w:jc w:val="center"/>
        <w:rPr>
          <w:rFonts w:ascii="Times New Roman" w:hAnsi="Times New Roman" w:cs="Times New Roman"/>
          <w:sz w:val="24"/>
          <w:szCs w:val="2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7.2pt;width:80.85pt;height:95.7pt;z-index:-251658240;mso-wrap-distance-left:9.05pt;mso-wrap-distance-right:9.05pt" filled="t">
            <v:fill color2="black"/>
            <v:imagedata r:id="rId7" o:title=""/>
          </v:shape>
        </w:pict>
      </w:r>
    </w:p>
    <w:p w:rsidR="00203D1B" w:rsidRPr="00DD4FED" w:rsidRDefault="00203D1B" w:rsidP="00864C9B">
      <w:pPr>
        <w:widowControl w:val="0"/>
        <w:tabs>
          <w:tab w:val="left" w:pos="540"/>
        </w:tabs>
        <w:spacing w:after="0" w:line="240" w:lineRule="auto"/>
        <w:jc w:val="center"/>
        <w:rPr>
          <w:rFonts w:ascii="Times New Roman" w:hAnsi="Times New Roman" w:cs="Times New Roman"/>
          <w:sz w:val="24"/>
          <w:szCs w:val="24"/>
        </w:rPr>
      </w:pPr>
    </w:p>
    <w:p w:rsidR="00203D1B" w:rsidRPr="00DD4FED" w:rsidRDefault="00203D1B" w:rsidP="00864C9B">
      <w:pPr>
        <w:widowControl w:val="0"/>
        <w:tabs>
          <w:tab w:val="left" w:pos="540"/>
        </w:tabs>
        <w:spacing w:after="0" w:line="240" w:lineRule="auto"/>
        <w:jc w:val="center"/>
        <w:rPr>
          <w:rFonts w:ascii="Times New Roman" w:hAnsi="Times New Roman" w:cs="Times New Roman"/>
          <w:sz w:val="24"/>
          <w:szCs w:val="24"/>
        </w:rPr>
      </w:pPr>
    </w:p>
    <w:p w:rsidR="00203D1B" w:rsidRPr="00DD4FED" w:rsidRDefault="00203D1B" w:rsidP="00864C9B">
      <w:pPr>
        <w:widowControl w:val="0"/>
        <w:tabs>
          <w:tab w:val="left" w:pos="540"/>
        </w:tabs>
        <w:spacing w:after="0" w:line="240" w:lineRule="auto"/>
        <w:jc w:val="center"/>
        <w:rPr>
          <w:rFonts w:ascii="Times New Roman" w:hAnsi="Times New Roman" w:cs="Times New Roman"/>
          <w:sz w:val="24"/>
          <w:szCs w:val="24"/>
        </w:rPr>
      </w:pPr>
    </w:p>
    <w:p w:rsidR="00203D1B" w:rsidRPr="00DD4FED" w:rsidRDefault="00203D1B" w:rsidP="00864C9B">
      <w:pPr>
        <w:widowControl w:val="0"/>
        <w:tabs>
          <w:tab w:val="left" w:pos="540"/>
        </w:tabs>
        <w:spacing w:after="0" w:line="240" w:lineRule="auto"/>
        <w:jc w:val="center"/>
        <w:rPr>
          <w:rFonts w:ascii="Times New Roman" w:hAnsi="Times New Roman" w:cs="Times New Roman"/>
          <w:sz w:val="24"/>
          <w:szCs w:val="24"/>
        </w:rPr>
      </w:pPr>
    </w:p>
    <w:p w:rsidR="00203D1B" w:rsidRPr="00DD4FED" w:rsidRDefault="00203D1B" w:rsidP="00864C9B">
      <w:pPr>
        <w:widowControl w:val="0"/>
        <w:tabs>
          <w:tab w:val="left" w:pos="540"/>
        </w:tabs>
        <w:spacing w:after="0" w:line="240" w:lineRule="auto"/>
        <w:jc w:val="center"/>
        <w:rPr>
          <w:rFonts w:ascii="Times New Roman" w:hAnsi="Times New Roman" w:cs="Times New Roman"/>
          <w:sz w:val="24"/>
          <w:szCs w:val="24"/>
        </w:rPr>
      </w:pPr>
    </w:p>
    <w:p w:rsidR="00203D1B" w:rsidRPr="00DD4FED" w:rsidRDefault="00203D1B" w:rsidP="00864C9B">
      <w:pPr>
        <w:widowControl w:val="0"/>
        <w:tabs>
          <w:tab w:val="left" w:pos="540"/>
        </w:tabs>
        <w:spacing w:after="0" w:line="240" w:lineRule="auto"/>
        <w:jc w:val="center"/>
        <w:rPr>
          <w:rFonts w:ascii="Times New Roman" w:hAnsi="Times New Roman" w:cs="Times New Roman"/>
          <w:sz w:val="24"/>
          <w:szCs w:val="24"/>
        </w:rPr>
      </w:pPr>
    </w:p>
    <w:p w:rsidR="00203D1B" w:rsidRPr="00DD4FED" w:rsidRDefault="00203D1B" w:rsidP="00864C9B">
      <w:pPr>
        <w:widowControl w:val="0"/>
        <w:tabs>
          <w:tab w:val="left" w:pos="540"/>
        </w:tabs>
        <w:spacing w:after="0" w:line="240" w:lineRule="auto"/>
        <w:jc w:val="center"/>
        <w:rPr>
          <w:rFonts w:ascii="Times New Roman" w:hAnsi="Times New Roman" w:cs="Times New Roman"/>
          <w:sz w:val="24"/>
          <w:szCs w:val="24"/>
        </w:rPr>
      </w:pPr>
    </w:p>
    <w:p w:rsidR="00203D1B" w:rsidRPr="00DD4FED" w:rsidRDefault="00203D1B" w:rsidP="00864C9B">
      <w:pPr>
        <w:widowControl w:val="0"/>
        <w:tabs>
          <w:tab w:val="left" w:pos="540"/>
        </w:tabs>
        <w:spacing w:after="0" w:line="240" w:lineRule="auto"/>
        <w:jc w:val="center"/>
        <w:rPr>
          <w:rFonts w:ascii="Times New Roman" w:hAnsi="Times New Roman" w:cs="Times New Roman"/>
          <w:sz w:val="24"/>
          <w:szCs w:val="24"/>
        </w:rPr>
      </w:pPr>
    </w:p>
    <w:p w:rsidR="00203D1B" w:rsidRPr="00DD4FED" w:rsidRDefault="00203D1B" w:rsidP="00864C9B">
      <w:pPr>
        <w:widowControl w:val="0"/>
        <w:tabs>
          <w:tab w:val="left" w:pos="540"/>
        </w:tabs>
        <w:spacing w:after="0" w:line="240" w:lineRule="auto"/>
        <w:jc w:val="center"/>
        <w:rPr>
          <w:rFonts w:ascii="Times New Roman" w:hAnsi="Times New Roman" w:cs="Times New Roman"/>
          <w:sz w:val="24"/>
          <w:szCs w:val="24"/>
        </w:rPr>
      </w:pPr>
    </w:p>
    <w:p w:rsidR="00203D1B" w:rsidRPr="00DD4FED" w:rsidRDefault="00203D1B" w:rsidP="00864C9B">
      <w:pPr>
        <w:widowControl w:val="0"/>
        <w:tabs>
          <w:tab w:val="left" w:pos="540"/>
        </w:tabs>
        <w:spacing w:after="0" w:line="240" w:lineRule="auto"/>
        <w:jc w:val="center"/>
        <w:rPr>
          <w:rFonts w:ascii="Times New Roman" w:hAnsi="Times New Roman" w:cs="Times New Roman"/>
          <w:sz w:val="24"/>
          <w:szCs w:val="24"/>
        </w:rPr>
      </w:pPr>
    </w:p>
    <w:p w:rsidR="00203D1B" w:rsidRPr="00DD4FED" w:rsidRDefault="00203D1B" w:rsidP="00864C9B">
      <w:pPr>
        <w:widowControl w:val="0"/>
        <w:tabs>
          <w:tab w:val="left" w:pos="540"/>
        </w:tabs>
        <w:spacing w:after="0" w:line="240" w:lineRule="auto"/>
        <w:jc w:val="center"/>
        <w:rPr>
          <w:rFonts w:ascii="Times New Roman" w:hAnsi="Times New Roman" w:cs="Times New Roman"/>
          <w:sz w:val="24"/>
          <w:szCs w:val="24"/>
        </w:rPr>
      </w:pPr>
    </w:p>
    <w:p w:rsidR="00203D1B" w:rsidRPr="00DD4FED" w:rsidRDefault="00203D1B" w:rsidP="00864C9B">
      <w:pPr>
        <w:tabs>
          <w:tab w:val="left" w:pos="540"/>
        </w:tabs>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PROGR</w:t>
      </w:r>
      <w:r w:rsidRPr="00DD4FED">
        <w:rPr>
          <w:rFonts w:ascii="Times New Roman" w:hAnsi="Times New Roman" w:cs="Times New Roman"/>
          <w:b/>
          <w:sz w:val="24"/>
          <w:szCs w:val="32"/>
        </w:rPr>
        <w:t xml:space="preserve">AM PROFILAKTYKI </w:t>
      </w:r>
      <w:r>
        <w:rPr>
          <w:rFonts w:ascii="Times New Roman" w:hAnsi="Times New Roman" w:cs="Times New Roman"/>
          <w:b/>
          <w:sz w:val="24"/>
          <w:szCs w:val="32"/>
        </w:rPr>
        <w:t>CHORÓB ZAKAŹNYCH</w:t>
      </w:r>
    </w:p>
    <w:p w:rsidR="00203D1B" w:rsidRPr="00DD4FED" w:rsidRDefault="00203D1B" w:rsidP="00864C9B">
      <w:pPr>
        <w:tabs>
          <w:tab w:val="left" w:pos="540"/>
        </w:tabs>
        <w:spacing w:after="0" w:line="240" w:lineRule="auto"/>
        <w:jc w:val="center"/>
        <w:rPr>
          <w:rFonts w:ascii="Times New Roman" w:hAnsi="Times New Roman" w:cs="Times New Roman"/>
          <w:b/>
          <w:sz w:val="24"/>
          <w:szCs w:val="32"/>
        </w:rPr>
      </w:pPr>
      <w:r w:rsidRPr="00DD4FED">
        <w:rPr>
          <w:rFonts w:ascii="Times New Roman" w:hAnsi="Times New Roman" w:cs="Times New Roman"/>
          <w:b/>
          <w:sz w:val="24"/>
          <w:szCs w:val="32"/>
        </w:rPr>
        <w:t>W ZAKRESIE SZCZEPIEŃ OCHRONNYCH PRZECIW GRYPIE</w:t>
      </w:r>
    </w:p>
    <w:p w:rsidR="00203D1B" w:rsidRDefault="00203D1B" w:rsidP="00864C9B">
      <w:pPr>
        <w:tabs>
          <w:tab w:val="left" w:pos="540"/>
        </w:tabs>
        <w:spacing w:after="0" w:line="240" w:lineRule="auto"/>
        <w:jc w:val="center"/>
        <w:rPr>
          <w:rFonts w:ascii="Times New Roman" w:hAnsi="Times New Roman" w:cs="Times New Roman"/>
          <w:b/>
          <w:sz w:val="24"/>
          <w:szCs w:val="24"/>
        </w:rPr>
      </w:pPr>
      <w:r w:rsidRPr="00DD4FED">
        <w:rPr>
          <w:rFonts w:ascii="Times New Roman" w:hAnsi="Times New Roman" w:cs="Times New Roman"/>
          <w:b/>
          <w:sz w:val="24"/>
          <w:szCs w:val="32"/>
        </w:rPr>
        <w:t xml:space="preserve">DLA </w:t>
      </w:r>
      <w:r>
        <w:rPr>
          <w:rFonts w:ascii="Times New Roman" w:hAnsi="Times New Roman" w:cs="Times New Roman"/>
          <w:b/>
          <w:sz w:val="24"/>
          <w:szCs w:val="32"/>
        </w:rPr>
        <w:t>MIESZKAŃCÓW</w:t>
      </w:r>
      <w:r>
        <w:rPr>
          <w:rFonts w:ascii="Times New Roman" w:hAnsi="Times New Roman" w:cs="Times New Roman"/>
          <w:b/>
          <w:sz w:val="24"/>
          <w:szCs w:val="24"/>
        </w:rPr>
        <w:t xml:space="preserve"> ŚWIDNICY </w:t>
      </w:r>
    </w:p>
    <w:p w:rsidR="00203D1B" w:rsidRPr="002514B2" w:rsidRDefault="00203D1B" w:rsidP="00864C9B">
      <w:pPr>
        <w:tabs>
          <w:tab w:val="left" w:pos="540"/>
        </w:tabs>
        <w:spacing w:after="0" w:line="240" w:lineRule="auto"/>
        <w:jc w:val="center"/>
        <w:rPr>
          <w:rFonts w:ascii="Times New Roman" w:hAnsi="Times New Roman" w:cs="Times New Roman"/>
          <w:b/>
          <w:sz w:val="24"/>
          <w:szCs w:val="24"/>
        </w:rPr>
      </w:pPr>
      <w:r w:rsidRPr="002514B2">
        <w:rPr>
          <w:rFonts w:ascii="Times New Roman" w:hAnsi="Times New Roman" w:cs="Times New Roman"/>
          <w:b/>
          <w:sz w:val="24"/>
          <w:szCs w:val="24"/>
        </w:rPr>
        <w:t xml:space="preserve">NA LATA 2016 – 2018 </w:t>
      </w:r>
    </w:p>
    <w:p w:rsidR="00203D1B" w:rsidRPr="002514B2" w:rsidRDefault="00203D1B" w:rsidP="00864C9B">
      <w:pPr>
        <w:tabs>
          <w:tab w:val="left" w:pos="540"/>
        </w:tabs>
        <w:spacing w:after="0" w:line="240" w:lineRule="auto"/>
        <w:jc w:val="center"/>
        <w:rPr>
          <w:rFonts w:ascii="Times New Roman" w:hAnsi="Times New Roman" w:cs="Times New Roman"/>
          <w:b/>
          <w:sz w:val="24"/>
          <w:szCs w:val="24"/>
        </w:rPr>
      </w:pPr>
      <w:r w:rsidRPr="002514B2">
        <w:rPr>
          <w:rFonts w:ascii="Times New Roman" w:hAnsi="Times New Roman" w:cs="Times New Roman"/>
          <w:b/>
          <w:sz w:val="24"/>
          <w:szCs w:val="24"/>
        </w:rPr>
        <w:t>W GMINIE MIASTO ŚWIDNICA</w:t>
      </w:r>
    </w:p>
    <w:p w:rsidR="00203D1B" w:rsidRPr="00DD4FED" w:rsidRDefault="00203D1B" w:rsidP="00864C9B">
      <w:pPr>
        <w:numPr>
          <w:ilvl w:val="0"/>
          <w:numId w:val="1"/>
        </w:numPr>
        <w:tabs>
          <w:tab w:val="left" w:pos="-348"/>
          <w:tab w:val="left" w:pos="540"/>
        </w:tabs>
        <w:spacing w:after="0" w:line="240" w:lineRule="auto"/>
        <w:ind w:left="0" w:firstLine="0"/>
        <w:jc w:val="both"/>
        <w:rPr>
          <w:rFonts w:ascii="Times New Roman" w:hAnsi="Times New Roman" w:cs="Times New Roman"/>
          <w:sz w:val="24"/>
          <w:szCs w:val="24"/>
        </w:rPr>
      </w:pPr>
    </w:p>
    <w:p w:rsidR="00203D1B" w:rsidRPr="00DD4FED" w:rsidRDefault="00203D1B" w:rsidP="00864C9B">
      <w:pPr>
        <w:numPr>
          <w:ilvl w:val="0"/>
          <w:numId w:val="1"/>
        </w:numPr>
        <w:tabs>
          <w:tab w:val="left" w:pos="-348"/>
          <w:tab w:val="left" w:pos="540"/>
        </w:tabs>
        <w:spacing w:after="0" w:line="240" w:lineRule="auto"/>
        <w:ind w:left="0" w:firstLine="0"/>
        <w:jc w:val="both"/>
        <w:rPr>
          <w:rFonts w:ascii="Times New Roman" w:hAnsi="Times New Roman" w:cs="Times New Roman"/>
          <w:sz w:val="24"/>
          <w:szCs w:val="24"/>
        </w:rPr>
      </w:pPr>
    </w:p>
    <w:p w:rsidR="00203D1B" w:rsidRPr="00DD4FED" w:rsidRDefault="00203D1B" w:rsidP="00864C9B">
      <w:pPr>
        <w:numPr>
          <w:ilvl w:val="0"/>
          <w:numId w:val="1"/>
        </w:numPr>
        <w:tabs>
          <w:tab w:val="left" w:pos="-348"/>
          <w:tab w:val="left" w:pos="540"/>
        </w:tabs>
        <w:spacing w:after="0" w:line="240" w:lineRule="auto"/>
        <w:ind w:left="0" w:firstLine="0"/>
        <w:jc w:val="both"/>
        <w:rPr>
          <w:rFonts w:ascii="Times New Roman" w:hAnsi="Times New Roman" w:cs="Times New Roman"/>
          <w:sz w:val="24"/>
          <w:szCs w:val="24"/>
        </w:rPr>
      </w:pPr>
    </w:p>
    <w:p w:rsidR="00203D1B" w:rsidRPr="00DD4FED" w:rsidRDefault="00203D1B" w:rsidP="00864C9B">
      <w:pPr>
        <w:numPr>
          <w:ilvl w:val="0"/>
          <w:numId w:val="1"/>
        </w:numPr>
        <w:tabs>
          <w:tab w:val="left" w:pos="-348"/>
          <w:tab w:val="left" w:pos="540"/>
        </w:tabs>
        <w:spacing w:after="0" w:line="240" w:lineRule="auto"/>
        <w:ind w:left="0" w:firstLine="0"/>
        <w:jc w:val="both"/>
        <w:rPr>
          <w:rFonts w:ascii="Times New Roman" w:hAnsi="Times New Roman" w:cs="Times New Roman"/>
          <w:sz w:val="24"/>
          <w:szCs w:val="24"/>
        </w:rPr>
      </w:pPr>
    </w:p>
    <w:p w:rsidR="00203D1B" w:rsidRPr="00DD4FED" w:rsidRDefault="00203D1B" w:rsidP="00864C9B">
      <w:pPr>
        <w:numPr>
          <w:ilvl w:val="0"/>
          <w:numId w:val="1"/>
        </w:numPr>
        <w:tabs>
          <w:tab w:val="left" w:pos="-348"/>
          <w:tab w:val="left" w:pos="540"/>
        </w:tabs>
        <w:spacing w:after="0" w:line="240" w:lineRule="auto"/>
        <w:ind w:left="0" w:firstLine="0"/>
        <w:jc w:val="both"/>
        <w:rPr>
          <w:rFonts w:ascii="Times New Roman" w:hAnsi="Times New Roman" w:cs="Times New Roman"/>
          <w:sz w:val="24"/>
          <w:szCs w:val="24"/>
        </w:rPr>
      </w:pPr>
    </w:p>
    <w:p w:rsidR="00203D1B" w:rsidRDefault="00203D1B" w:rsidP="00864C9B">
      <w:pPr>
        <w:tabs>
          <w:tab w:val="left" w:pos="-348"/>
          <w:tab w:val="left" w:pos="540"/>
        </w:tabs>
        <w:spacing w:after="0" w:line="240" w:lineRule="auto"/>
        <w:jc w:val="both"/>
        <w:rPr>
          <w:rFonts w:ascii="Times New Roman" w:hAnsi="Times New Roman" w:cs="Times New Roman"/>
          <w:sz w:val="24"/>
          <w:szCs w:val="24"/>
        </w:rPr>
      </w:pPr>
    </w:p>
    <w:p w:rsidR="00203D1B" w:rsidRDefault="00203D1B" w:rsidP="00864C9B">
      <w:pPr>
        <w:tabs>
          <w:tab w:val="left" w:pos="-348"/>
          <w:tab w:val="left" w:pos="540"/>
        </w:tabs>
        <w:spacing w:after="0" w:line="240" w:lineRule="auto"/>
        <w:jc w:val="both"/>
        <w:rPr>
          <w:rFonts w:ascii="Times New Roman" w:hAnsi="Times New Roman" w:cs="Times New Roman"/>
          <w:sz w:val="24"/>
          <w:szCs w:val="24"/>
        </w:rPr>
      </w:pPr>
    </w:p>
    <w:p w:rsidR="00203D1B" w:rsidRDefault="00203D1B" w:rsidP="00864C9B">
      <w:pPr>
        <w:tabs>
          <w:tab w:val="left" w:pos="-348"/>
          <w:tab w:val="left" w:pos="540"/>
        </w:tabs>
        <w:spacing w:after="0" w:line="240" w:lineRule="auto"/>
        <w:jc w:val="both"/>
        <w:rPr>
          <w:rFonts w:ascii="Times New Roman" w:hAnsi="Times New Roman" w:cs="Times New Roman"/>
          <w:sz w:val="24"/>
          <w:szCs w:val="24"/>
        </w:rPr>
      </w:pPr>
    </w:p>
    <w:p w:rsidR="00203D1B" w:rsidRDefault="00203D1B" w:rsidP="00864C9B">
      <w:pPr>
        <w:tabs>
          <w:tab w:val="left" w:pos="-348"/>
          <w:tab w:val="left" w:pos="540"/>
        </w:tabs>
        <w:spacing w:after="0" w:line="240" w:lineRule="auto"/>
        <w:jc w:val="both"/>
        <w:rPr>
          <w:rFonts w:ascii="Times New Roman" w:hAnsi="Times New Roman" w:cs="Times New Roman"/>
          <w:sz w:val="24"/>
          <w:szCs w:val="24"/>
        </w:rPr>
      </w:pPr>
    </w:p>
    <w:p w:rsidR="00203D1B" w:rsidRDefault="00203D1B" w:rsidP="00864C9B">
      <w:pPr>
        <w:tabs>
          <w:tab w:val="left" w:pos="-348"/>
          <w:tab w:val="left" w:pos="540"/>
        </w:tabs>
        <w:spacing w:after="0" w:line="240" w:lineRule="auto"/>
        <w:jc w:val="both"/>
        <w:rPr>
          <w:rFonts w:ascii="Times New Roman" w:hAnsi="Times New Roman" w:cs="Times New Roman"/>
          <w:sz w:val="24"/>
          <w:szCs w:val="24"/>
        </w:rPr>
      </w:pPr>
    </w:p>
    <w:p w:rsidR="00203D1B" w:rsidRDefault="00203D1B" w:rsidP="00864C9B">
      <w:pPr>
        <w:tabs>
          <w:tab w:val="left" w:pos="-348"/>
          <w:tab w:val="left" w:pos="540"/>
        </w:tabs>
        <w:spacing w:after="0" w:line="240" w:lineRule="auto"/>
        <w:jc w:val="both"/>
        <w:rPr>
          <w:rFonts w:ascii="Times New Roman" w:hAnsi="Times New Roman" w:cs="Times New Roman"/>
          <w:sz w:val="24"/>
          <w:szCs w:val="24"/>
        </w:rPr>
      </w:pPr>
    </w:p>
    <w:p w:rsidR="00203D1B" w:rsidRDefault="00203D1B" w:rsidP="00864C9B">
      <w:pPr>
        <w:tabs>
          <w:tab w:val="left" w:pos="-348"/>
          <w:tab w:val="left" w:pos="540"/>
        </w:tabs>
        <w:spacing w:after="0" w:line="240" w:lineRule="auto"/>
        <w:jc w:val="both"/>
        <w:rPr>
          <w:rFonts w:ascii="Times New Roman" w:hAnsi="Times New Roman" w:cs="Times New Roman"/>
          <w:sz w:val="24"/>
          <w:szCs w:val="24"/>
        </w:rPr>
      </w:pPr>
    </w:p>
    <w:p w:rsidR="00203D1B" w:rsidRDefault="00203D1B" w:rsidP="00864C9B">
      <w:pPr>
        <w:tabs>
          <w:tab w:val="left" w:pos="-348"/>
          <w:tab w:val="left" w:pos="540"/>
        </w:tabs>
        <w:spacing w:after="0" w:line="240" w:lineRule="auto"/>
        <w:jc w:val="both"/>
        <w:rPr>
          <w:rFonts w:ascii="Times New Roman" w:hAnsi="Times New Roman" w:cs="Times New Roman"/>
          <w:sz w:val="24"/>
          <w:szCs w:val="24"/>
        </w:rPr>
      </w:pPr>
    </w:p>
    <w:p w:rsidR="00203D1B" w:rsidRDefault="00203D1B" w:rsidP="00864C9B">
      <w:pPr>
        <w:tabs>
          <w:tab w:val="left" w:pos="-348"/>
          <w:tab w:val="left" w:pos="540"/>
        </w:tabs>
        <w:spacing w:after="0" w:line="240" w:lineRule="auto"/>
        <w:jc w:val="both"/>
        <w:rPr>
          <w:rFonts w:ascii="Times New Roman" w:hAnsi="Times New Roman" w:cs="Times New Roman"/>
          <w:sz w:val="24"/>
          <w:szCs w:val="24"/>
        </w:rPr>
      </w:pPr>
      <w:r>
        <w:rPr>
          <w:noProof/>
          <w:lang w:eastAsia="pl-PL"/>
        </w:rPr>
        <w:pict>
          <v:shape id="_x0000_s1027" type="#_x0000_t75" style="position:absolute;left:0;text-align:left;margin-left:9pt;margin-top:3pt;width:490.95pt;height:185.55pt;z-index:-251657216;mso-wrap-distance-left:9.05pt;mso-wrap-distance-right:9.05pt" filled="t">
            <v:fill color2="black"/>
            <v:imagedata r:id="rId8" o:title=""/>
          </v:shape>
        </w:pict>
      </w:r>
    </w:p>
    <w:p w:rsidR="00203D1B" w:rsidRPr="00DD4FED" w:rsidRDefault="00203D1B" w:rsidP="00864C9B">
      <w:pPr>
        <w:tabs>
          <w:tab w:val="left" w:pos="-348"/>
          <w:tab w:val="left" w:pos="540"/>
        </w:tabs>
        <w:spacing w:after="0" w:line="240" w:lineRule="auto"/>
        <w:jc w:val="both"/>
        <w:rPr>
          <w:rFonts w:ascii="Times New Roman" w:hAnsi="Times New Roman" w:cs="Times New Roman"/>
          <w:sz w:val="24"/>
          <w:szCs w:val="24"/>
        </w:rPr>
      </w:pPr>
    </w:p>
    <w:p w:rsidR="00203D1B" w:rsidRPr="00DD4FED" w:rsidRDefault="00203D1B" w:rsidP="00864C9B">
      <w:pPr>
        <w:tabs>
          <w:tab w:val="left" w:pos="-348"/>
          <w:tab w:val="left" w:pos="540"/>
        </w:tabs>
        <w:spacing w:after="0" w:line="240" w:lineRule="auto"/>
        <w:jc w:val="both"/>
        <w:rPr>
          <w:rFonts w:ascii="Times New Roman" w:hAnsi="Times New Roman" w:cs="Times New Roman"/>
          <w:sz w:val="24"/>
          <w:szCs w:val="24"/>
        </w:rPr>
      </w:pPr>
    </w:p>
    <w:p w:rsidR="00203D1B" w:rsidRPr="00DD4FED" w:rsidRDefault="00203D1B" w:rsidP="00864C9B">
      <w:pPr>
        <w:tabs>
          <w:tab w:val="left" w:pos="-348"/>
          <w:tab w:val="left" w:pos="540"/>
        </w:tabs>
        <w:spacing w:after="0" w:line="240" w:lineRule="auto"/>
        <w:jc w:val="both"/>
        <w:rPr>
          <w:rFonts w:ascii="Times New Roman" w:hAnsi="Times New Roman" w:cs="Times New Roman"/>
          <w:sz w:val="24"/>
          <w:szCs w:val="24"/>
        </w:rPr>
      </w:pPr>
    </w:p>
    <w:p w:rsidR="00203D1B" w:rsidRPr="00DD4FED" w:rsidRDefault="00203D1B" w:rsidP="00864C9B">
      <w:pPr>
        <w:tabs>
          <w:tab w:val="left" w:pos="-348"/>
          <w:tab w:val="left" w:pos="540"/>
        </w:tabs>
        <w:spacing w:after="0" w:line="240" w:lineRule="auto"/>
        <w:jc w:val="both"/>
        <w:rPr>
          <w:rFonts w:ascii="Times New Roman" w:hAnsi="Times New Roman" w:cs="Times New Roman"/>
          <w:sz w:val="24"/>
          <w:szCs w:val="24"/>
        </w:rPr>
      </w:pPr>
    </w:p>
    <w:p w:rsidR="00203D1B" w:rsidRPr="00DD4FED" w:rsidRDefault="00203D1B" w:rsidP="00864C9B">
      <w:pPr>
        <w:tabs>
          <w:tab w:val="left" w:pos="-348"/>
          <w:tab w:val="left" w:pos="540"/>
        </w:tabs>
        <w:spacing w:after="0" w:line="240" w:lineRule="auto"/>
        <w:jc w:val="both"/>
        <w:rPr>
          <w:rFonts w:ascii="Times New Roman" w:hAnsi="Times New Roman" w:cs="Times New Roman"/>
          <w:sz w:val="24"/>
          <w:szCs w:val="24"/>
        </w:rPr>
      </w:pPr>
    </w:p>
    <w:p w:rsidR="00203D1B" w:rsidRPr="00DD4FED" w:rsidRDefault="00203D1B" w:rsidP="00864C9B">
      <w:pPr>
        <w:tabs>
          <w:tab w:val="left" w:pos="-348"/>
          <w:tab w:val="left" w:pos="540"/>
        </w:tabs>
        <w:spacing w:after="0" w:line="240" w:lineRule="auto"/>
        <w:jc w:val="both"/>
        <w:rPr>
          <w:rFonts w:ascii="Times New Roman" w:hAnsi="Times New Roman" w:cs="Times New Roman"/>
          <w:sz w:val="24"/>
          <w:szCs w:val="24"/>
        </w:rPr>
      </w:pPr>
    </w:p>
    <w:p w:rsidR="00203D1B" w:rsidRPr="00DD4FED" w:rsidRDefault="00203D1B" w:rsidP="00864C9B">
      <w:pPr>
        <w:numPr>
          <w:ilvl w:val="0"/>
          <w:numId w:val="1"/>
        </w:numPr>
        <w:tabs>
          <w:tab w:val="left" w:pos="-348"/>
          <w:tab w:val="left" w:pos="540"/>
        </w:tabs>
        <w:spacing w:after="0" w:line="240" w:lineRule="auto"/>
        <w:ind w:left="0" w:firstLine="0"/>
        <w:jc w:val="both"/>
        <w:rPr>
          <w:rFonts w:ascii="Times New Roman" w:hAnsi="Times New Roman" w:cs="Times New Roman"/>
          <w:sz w:val="24"/>
          <w:szCs w:val="24"/>
        </w:rPr>
      </w:pPr>
    </w:p>
    <w:p w:rsidR="00203D1B" w:rsidRPr="00DD4FED" w:rsidRDefault="00203D1B" w:rsidP="00290127">
      <w:pPr>
        <w:numPr>
          <w:ilvl w:val="0"/>
          <w:numId w:val="1"/>
        </w:numPr>
        <w:tabs>
          <w:tab w:val="left" w:pos="-348"/>
          <w:tab w:val="left" w:pos="540"/>
        </w:tabs>
        <w:spacing w:after="0" w:line="240" w:lineRule="auto"/>
        <w:ind w:left="0" w:firstLine="0"/>
        <w:jc w:val="both"/>
        <w:rPr>
          <w:rFonts w:ascii="Times New Roman" w:hAnsi="Times New Roman" w:cs="Times New Roman"/>
          <w:sz w:val="24"/>
          <w:szCs w:val="24"/>
        </w:rPr>
      </w:pPr>
    </w:p>
    <w:p w:rsidR="00203D1B" w:rsidRPr="00DD4FED" w:rsidRDefault="00203D1B" w:rsidP="00864C9B">
      <w:pPr>
        <w:numPr>
          <w:ilvl w:val="0"/>
          <w:numId w:val="1"/>
        </w:numPr>
        <w:tabs>
          <w:tab w:val="left" w:pos="-348"/>
          <w:tab w:val="left" w:pos="540"/>
        </w:tabs>
        <w:spacing w:after="0" w:line="240" w:lineRule="auto"/>
        <w:ind w:left="0" w:firstLine="0"/>
        <w:jc w:val="both"/>
        <w:rPr>
          <w:rFonts w:ascii="Times New Roman" w:hAnsi="Times New Roman" w:cs="Times New Roman"/>
          <w:sz w:val="24"/>
          <w:szCs w:val="24"/>
        </w:rPr>
      </w:pPr>
    </w:p>
    <w:p w:rsidR="00203D1B" w:rsidRPr="00DD4FED" w:rsidRDefault="00203D1B" w:rsidP="00864C9B">
      <w:pPr>
        <w:numPr>
          <w:ilvl w:val="0"/>
          <w:numId w:val="1"/>
        </w:numPr>
        <w:tabs>
          <w:tab w:val="left" w:pos="-348"/>
          <w:tab w:val="left" w:pos="540"/>
        </w:tabs>
        <w:spacing w:after="0" w:line="240" w:lineRule="auto"/>
        <w:ind w:left="0" w:firstLine="0"/>
        <w:jc w:val="both"/>
        <w:rPr>
          <w:rFonts w:ascii="Times New Roman" w:hAnsi="Times New Roman" w:cs="Times New Roman"/>
          <w:sz w:val="24"/>
          <w:szCs w:val="24"/>
        </w:rPr>
      </w:pPr>
    </w:p>
    <w:p w:rsidR="00203D1B" w:rsidRPr="00DD4FED" w:rsidRDefault="00203D1B" w:rsidP="00864C9B">
      <w:pPr>
        <w:numPr>
          <w:ilvl w:val="0"/>
          <w:numId w:val="1"/>
        </w:numPr>
        <w:tabs>
          <w:tab w:val="left" w:pos="-348"/>
          <w:tab w:val="left" w:pos="540"/>
        </w:tabs>
        <w:spacing w:after="0" w:line="240" w:lineRule="auto"/>
        <w:ind w:left="0" w:firstLine="0"/>
        <w:jc w:val="both"/>
        <w:rPr>
          <w:rFonts w:ascii="Times New Roman" w:hAnsi="Times New Roman" w:cs="Times New Roman"/>
          <w:sz w:val="24"/>
          <w:szCs w:val="24"/>
        </w:rPr>
      </w:pPr>
    </w:p>
    <w:p w:rsidR="00203D1B" w:rsidRPr="00DD4FED" w:rsidRDefault="00203D1B" w:rsidP="00864C9B">
      <w:pPr>
        <w:numPr>
          <w:ilvl w:val="0"/>
          <w:numId w:val="1"/>
        </w:numPr>
        <w:tabs>
          <w:tab w:val="left" w:pos="-348"/>
          <w:tab w:val="left" w:pos="540"/>
        </w:tabs>
        <w:spacing w:after="0" w:line="240" w:lineRule="auto"/>
        <w:ind w:left="0" w:firstLine="0"/>
        <w:jc w:val="both"/>
        <w:rPr>
          <w:rFonts w:ascii="Times New Roman" w:hAnsi="Times New Roman" w:cs="Times New Roman"/>
          <w:sz w:val="24"/>
          <w:szCs w:val="24"/>
        </w:rPr>
      </w:pPr>
    </w:p>
    <w:p w:rsidR="00203D1B" w:rsidRPr="00DD4FED" w:rsidRDefault="00203D1B" w:rsidP="00864C9B">
      <w:pPr>
        <w:numPr>
          <w:ilvl w:val="0"/>
          <w:numId w:val="1"/>
        </w:numPr>
        <w:tabs>
          <w:tab w:val="left" w:pos="-348"/>
          <w:tab w:val="left" w:pos="540"/>
        </w:tabs>
        <w:spacing w:after="0" w:line="240" w:lineRule="auto"/>
        <w:ind w:left="0" w:firstLine="0"/>
        <w:jc w:val="both"/>
        <w:rPr>
          <w:rFonts w:ascii="Times New Roman" w:hAnsi="Times New Roman" w:cs="Times New Roman"/>
          <w:sz w:val="24"/>
          <w:szCs w:val="24"/>
        </w:rPr>
      </w:pPr>
    </w:p>
    <w:p w:rsidR="00203D1B" w:rsidRDefault="00203D1B" w:rsidP="00864C9B">
      <w:pPr>
        <w:numPr>
          <w:ilvl w:val="0"/>
          <w:numId w:val="1"/>
        </w:numPr>
        <w:tabs>
          <w:tab w:val="left" w:pos="-348"/>
          <w:tab w:val="left" w:pos="540"/>
        </w:tabs>
        <w:spacing w:after="0" w:line="240" w:lineRule="auto"/>
        <w:ind w:left="0" w:firstLine="0"/>
        <w:jc w:val="center"/>
        <w:rPr>
          <w:rFonts w:ascii="Times New Roman" w:hAnsi="Times New Roman" w:cs="Times New Roman"/>
          <w:sz w:val="24"/>
          <w:szCs w:val="24"/>
        </w:rPr>
      </w:pPr>
      <w:r w:rsidRPr="00DD4FED">
        <w:rPr>
          <w:rFonts w:ascii="Times New Roman" w:hAnsi="Times New Roman" w:cs="Times New Roman"/>
          <w:sz w:val="24"/>
          <w:szCs w:val="24"/>
        </w:rPr>
        <w:t>Świdnica 2016 r.</w:t>
      </w:r>
    </w:p>
    <w:p w:rsidR="00203D1B" w:rsidRPr="00DD4FED" w:rsidRDefault="00203D1B" w:rsidP="00864C9B">
      <w:pPr>
        <w:numPr>
          <w:ilvl w:val="0"/>
          <w:numId w:val="1"/>
        </w:numPr>
        <w:tabs>
          <w:tab w:val="left" w:pos="-348"/>
          <w:tab w:val="left" w:pos="540"/>
        </w:tabs>
        <w:spacing w:after="0" w:line="240" w:lineRule="auto"/>
        <w:ind w:left="0" w:firstLine="0"/>
        <w:jc w:val="both"/>
        <w:rPr>
          <w:rFonts w:ascii="Times New Roman" w:hAnsi="Times New Roman" w:cs="Times New Roman"/>
          <w:b/>
          <w:sz w:val="24"/>
          <w:szCs w:val="24"/>
        </w:rPr>
      </w:pPr>
      <w:r w:rsidRPr="00DD4FED">
        <w:rPr>
          <w:rFonts w:ascii="Times New Roman" w:hAnsi="Times New Roman" w:cs="Times New Roman"/>
          <w:b/>
          <w:sz w:val="24"/>
          <w:szCs w:val="24"/>
        </w:rPr>
        <w:t>Wstęp</w:t>
      </w:r>
    </w:p>
    <w:p w:rsidR="00203D1B" w:rsidRDefault="00203D1B" w:rsidP="00864C9B">
      <w:pPr>
        <w:tabs>
          <w:tab w:val="left" w:pos="-348"/>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03D1B" w:rsidRDefault="00203D1B" w:rsidP="00FB532A">
      <w:pPr>
        <w:tabs>
          <w:tab w:val="left" w:pos="-348"/>
          <w:tab w:val="left" w:pos="540"/>
        </w:tabs>
        <w:spacing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27665B">
        <w:rPr>
          <w:rFonts w:ascii="Times New Roman" w:hAnsi="Times New Roman" w:cs="Times New Roman"/>
          <w:sz w:val="24"/>
          <w:szCs w:val="24"/>
        </w:rPr>
        <w:t>W ostatnich dziesięcioleciach zmieniła się radykalnie demograficzna struktura rodziny.</w:t>
      </w:r>
      <w:r>
        <w:rPr>
          <w:rFonts w:ascii="Times New Roman" w:hAnsi="Times New Roman" w:cs="Times New Roman"/>
          <w:sz w:val="24"/>
          <w:szCs w:val="24"/>
        </w:rPr>
        <w:t xml:space="preserve"> </w:t>
      </w:r>
      <w:r>
        <w:rPr>
          <w:rFonts w:ascii="Times New Roman" w:hAnsi="Times New Roman" w:cs="Times New Roman"/>
          <w:sz w:val="24"/>
          <w:szCs w:val="24"/>
        </w:rPr>
        <w:br/>
      </w:r>
      <w:r w:rsidRPr="0027665B">
        <w:rPr>
          <w:rFonts w:ascii="Times New Roman" w:hAnsi="Times New Roman" w:cs="Times New Roman"/>
          <w:sz w:val="24"/>
          <w:szCs w:val="24"/>
        </w:rPr>
        <w:t>W sytuacji niskiej liczby urodzeń oraz wydłużania się przeciętnego trwania życia ludzkiego</w:t>
      </w:r>
      <w:r>
        <w:rPr>
          <w:rFonts w:ascii="Times New Roman" w:hAnsi="Times New Roman" w:cs="Times New Roman"/>
          <w:sz w:val="24"/>
          <w:szCs w:val="24"/>
        </w:rPr>
        <w:t xml:space="preserve"> </w:t>
      </w:r>
      <w:r w:rsidRPr="0027665B">
        <w:rPr>
          <w:rFonts w:ascii="Times New Roman" w:hAnsi="Times New Roman" w:cs="Times New Roman"/>
          <w:sz w:val="24"/>
          <w:szCs w:val="24"/>
        </w:rPr>
        <w:t>zwiększyły się zarówno liczba, jak i odsetek osób starszych</w:t>
      </w:r>
      <w:r>
        <w:rPr>
          <w:rStyle w:val="FootnoteReference"/>
          <w:rFonts w:ascii="Times New Roman" w:hAnsi="Times New Roman"/>
          <w:sz w:val="24"/>
          <w:szCs w:val="24"/>
        </w:rPr>
        <w:footnoteReference w:id="1"/>
      </w:r>
      <w:r>
        <w:rPr>
          <w:rFonts w:ascii="Times New Roman" w:hAnsi="Times New Roman" w:cs="Times New Roman"/>
          <w:sz w:val="24"/>
          <w:szCs w:val="24"/>
        </w:rPr>
        <w:t>. Konsekwencją procesu starzenia się społeczeństwa polskiego, widocznego od wielu lat, jest duża liczebność grupy osób w wieku poprodukcyjnym. Według danych GUS na dzień 31 grudnia 2015 r. było w Polsce ok. 7,5 mln osób w wieku poprodukcyjnym, co stanowiło ok. 19,5 % ludności ogółem</w:t>
      </w:r>
      <w:r>
        <w:rPr>
          <w:rStyle w:val="FootnoteReference"/>
          <w:rFonts w:ascii="Times New Roman" w:hAnsi="Times New Roman"/>
          <w:sz w:val="24"/>
          <w:szCs w:val="24"/>
        </w:rPr>
        <w:footnoteReference w:id="2"/>
      </w:r>
      <w:r>
        <w:rPr>
          <w:rFonts w:ascii="Times New Roman" w:hAnsi="Times New Roman" w:cs="Times New Roman"/>
          <w:sz w:val="24"/>
          <w:szCs w:val="24"/>
        </w:rPr>
        <w:t xml:space="preserve">. </w:t>
      </w:r>
    </w:p>
    <w:p w:rsidR="00203D1B" w:rsidRDefault="00203D1B" w:rsidP="00FB532A">
      <w:pPr>
        <w:tabs>
          <w:tab w:val="left" w:pos="-348"/>
          <w:tab w:val="left" w:pos="540"/>
        </w:tabs>
        <w:spacing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CD692C">
        <w:rPr>
          <w:rFonts w:ascii="Times New Roman" w:hAnsi="Times New Roman" w:cs="Times New Roman"/>
          <w:sz w:val="24"/>
          <w:szCs w:val="24"/>
        </w:rPr>
        <w:t>Dłuższe ludzkie życie jest zjawiskiem bardzo pozytywnym pod warunkiem, że na starość</w:t>
      </w:r>
      <w:r>
        <w:rPr>
          <w:rFonts w:ascii="Times New Roman" w:hAnsi="Times New Roman" w:cs="Times New Roman"/>
          <w:sz w:val="24"/>
          <w:szCs w:val="24"/>
        </w:rPr>
        <w:t xml:space="preserve"> </w:t>
      </w:r>
      <w:r w:rsidRPr="00CD692C">
        <w:rPr>
          <w:rFonts w:ascii="Times New Roman" w:hAnsi="Times New Roman" w:cs="Times New Roman"/>
          <w:sz w:val="24"/>
          <w:szCs w:val="24"/>
        </w:rPr>
        <w:t>zachowa się zdrowie i sprawność. Każdy bowiem chce żyć długo, ale boi się przy tym starczej</w:t>
      </w:r>
      <w:r>
        <w:rPr>
          <w:rFonts w:ascii="Times New Roman" w:hAnsi="Times New Roman" w:cs="Times New Roman"/>
          <w:sz w:val="24"/>
          <w:szCs w:val="24"/>
        </w:rPr>
        <w:t xml:space="preserve"> n</w:t>
      </w:r>
      <w:r w:rsidRPr="00CD692C">
        <w:rPr>
          <w:rFonts w:ascii="Times New Roman" w:hAnsi="Times New Roman" w:cs="Times New Roman"/>
          <w:sz w:val="24"/>
          <w:szCs w:val="24"/>
        </w:rPr>
        <w:t>iewydolności, chorób i niedołęstwa. Wzrost odsetka osób w wieku emerytalnym stanowi też</w:t>
      </w:r>
      <w:r>
        <w:rPr>
          <w:rFonts w:ascii="Times New Roman" w:hAnsi="Times New Roman" w:cs="Times New Roman"/>
          <w:sz w:val="24"/>
          <w:szCs w:val="24"/>
        </w:rPr>
        <w:t xml:space="preserve"> </w:t>
      </w:r>
      <w:r w:rsidRPr="00CD692C">
        <w:rPr>
          <w:rFonts w:ascii="Times New Roman" w:hAnsi="Times New Roman" w:cs="Times New Roman"/>
          <w:sz w:val="24"/>
          <w:szCs w:val="24"/>
        </w:rPr>
        <w:t>wyzwanie dla polityki socjalnej państwa, pojawia się bowiem potrzeba budowania specjalnych</w:t>
      </w:r>
      <w:r>
        <w:rPr>
          <w:rFonts w:ascii="Times New Roman" w:hAnsi="Times New Roman" w:cs="Times New Roman"/>
          <w:sz w:val="24"/>
          <w:szCs w:val="24"/>
        </w:rPr>
        <w:t xml:space="preserve"> Progr</w:t>
      </w:r>
      <w:r w:rsidRPr="00CD692C">
        <w:rPr>
          <w:rFonts w:ascii="Times New Roman" w:hAnsi="Times New Roman" w:cs="Times New Roman"/>
          <w:sz w:val="24"/>
          <w:szCs w:val="24"/>
        </w:rPr>
        <w:t>amów gwarantujących dostęp do specjalistycznych usług socjalnych i zdrowotnych,</w:t>
      </w:r>
      <w:r>
        <w:rPr>
          <w:rFonts w:ascii="Times New Roman" w:hAnsi="Times New Roman" w:cs="Times New Roman"/>
          <w:sz w:val="24"/>
          <w:szCs w:val="24"/>
        </w:rPr>
        <w:t xml:space="preserve"> </w:t>
      </w:r>
      <w:r w:rsidRPr="00CD692C">
        <w:rPr>
          <w:rFonts w:ascii="Times New Roman" w:hAnsi="Times New Roman" w:cs="Times New Roman"/>
          <w:sz w:val="24"/>
          <w:szCs w:val="24"/>
        </w:rPr>
        <w:t>sprzyjających zdrowemu starzeniu się oraz takich, które sprawią, że ich życie będzie</w:t>
      </w:r>
      <w:r>
        <w:rPr>
          <w:rFonts w:ascii="Times New Roman" w:hAnsi="Times New Roman" w:cs="Times New Roman"/>
          <w:sz w:val="24"/>
          <w:szCs w:val="24"/>
        </w:rPr>
        <w:t xml:space="preserve"> </w:t>
      </w:r>
      <w:r w:rsidRPr="00CD692C">
        <w:rPr>
          <w:rFonts w:ascii="Times New Roman" w:hAnsi="Times New Roman" w:cs="Times New Roman"/>
          <w:sz w:val="24"/>
          <w:szCs w:val="24"/>
        </w:rPr>
        <w:t xml:space="preserve">społecznie </w:t>
      </w:r>
      <w:r>
        <w:rPr>
          <w:rFonts w:ascii="Times New Roman" w:hAnsi="Times New Roman" w:cs="Times New Roman"/>
          <w:sz w:val="24"/>
          <w:szCs w:val="24"/>
        </w:rPr>
        <w:br/>
      </w:r>
      <w:r w:rsidRPr="00CD692C">
        <w:rPr>
          <w:rFonts w:ascii="Times New Roman" w:hAnsi="Times New Roman" w:cs="Times New Roman"/>
          <w:sz w:val="24"/>
          <w:szCs w:val="24"/>
        </w:rPr>
        <w:t>i ekonomicznie użyteczne. Wydłużenie czasu życia stanowi niewątpliwie pożądane</w:t>
      </w:r>
      <w:r>
        <w:rPr>
          <w:rFonts w:ascii="Times New Roman" w:hAnsi="Times New Roman" w:cs="Times New Roman"/>
          <w:sz w:val="24"/>
          <w:szCs w:val="24"/>
        </w:rPr>
        <w:t xml:space="preserve"> </w:t>
      </w:r>
      <w:r w:rsidRPr="00CD692C">
        <w:rPr>
          <w:rFonts w:ascii="Times New Roman" w:hAnsi="Times New Roman" w:cs="Times New Roman"/>
          <w:sz w:val="24"/>
          <w:szCs w:val="24"/>
        </w:rPr>
        <w:t>osiągnięcie cywilizacyjne, związane ze wzrostem poziomu życia, postępem medycyny</w:t>
      </w:r>
      <w:r>
        <w:rPr>
          <w:rFonts w:ascii="Times New Roman" w:hAnsi="Times New Roman" w:cs="Times New Roman"/>
          <w:sz w:val="24"/>
          <w:szCs w:val="24"/>
        </w:rPr>
        <w:t xml:space="preserve"> </w:t>
      </w:r>
      <w:r w:rsidRPr="00CD692C">
        <w:rPr>
          <w:rFonts w:ascii="Times New Roman" w:hAnsi="Times New Roman" w:cs="Times New Roman"/>
          <w:sz w:val="24"/>
          <w:szCs w:val="24"/>
        </w:rPr>
        <w:t>i funkcjonowaniem systemu zabezpieczenia społecznego</w:t>
      </w:r>
      <w:r>
        <w:rPr>
          <w:rStyle w:val="FootnoteReference"/>
          <w:rFonts w:ascii="Times New Roman" w:hAnsi="Times New Roman"/>
          <w:sz w:val="24"/>
          <w:szCs w:val="24"/>
        </w:rPr>
        <w:footnoteReference w:id="3"/>
      </w:r>
      <w:r w:rsidRPr="00CD692C">
        <w:rPr>
          <w:rFonts w:ascii="Times New Roman" w:hAnsi="Times New Roman" w:cs="Times New Roman"/>
          <w:sz w:val="24"/>
          <w:szCs w:val="24"/>
        </w:rPr>
        <w:t>.</w:t>
      </w:r>
      <w:r>
        <w:rPr>
          <w:rFonts w:ascii="Times New Roman" w:hAnsi="Times New Roman" w:cs="Times New Roman"/>
          <w:sz w:val="24"/>
          <w:szCs w:val="24"/>
        </w:rPr>
        <w:t xml:space="preserve"> Fakt ten skłania samorządy do podejmowania takich działań, które sprzyjają starzeniu się w dobrym zdrowiu.</w:t>
      </w:r>
    </w:p>
    <w:p w:rsidR="00203D1B" w:rsidRDefault="00203D1B" w:rsidP="00FB532A">
      <w:pPr>
        <w:tabs>
          <w:tab w:val="left" w:pos="-348"/>
          <w:tab w:val="left" w:pos="540"/>
        </w:tabs>
        <w:spacing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707031">
        <w:rPr>
          <w:rFonts w:ascii="Times New Roman" w:hAnsi="Times New Roman" w:cs="Times New Roman"/>
          <w:sz w:val="24"/>
          <w:szCs w:val="24"/>
        </w:rPr>
        <w:t xml:space="preserve">Zadania w zakresie promocji i ochrony zdrowia dla </w:t>
      </w:r>
      <w:r>
        <w:rPr>
          <w:rFonts w:ascii="Times New Roman" w:hAnsi="Times New Roman" w:cs="Times New Roman"/>
          <w:sz w:val="24"/>
          <w:szCs w:val="24"/>
        </w:rPr>
        <w:t xml:space="preserve">jednostek </w:t>
      </w:r>
      <w:r w:rsidRPr="00707031">
        <w:rPr>
          <w:rFonts w:ascii="Times New Roman" w:hAnsi="Times New Roman" w:cs="Times New Roman"/>
          <w:sz w:val="24"/>
          <w:szCs w:val="24"/>
        </w:rPr>
        <w:t xml:space="preserve">samorządu </w:t>
      </w:r>
      <w:r>
        <w:rPr>
          <w:rFonts w:ascii="Times New Roman" w:hAnsi="Times New Roman" w:cs="Times New Roman"/>
          <w:sz w:val="24"/>
          <w:szCs w:val="24"/>
        </w:rPr>
        <w:t>terytorialnego</w:t>
      </w:r>
      <w:r w:rsidRPr="00707031">
        <w:rPr>
          <w:rFonts w:ascii="Times New Roman" w:hAnsi="Times New Roman" w:cs="Times New Roman"/>
          <w:sz w:val="24"/>
          <w:szCs w:val="24"/>
        </w:rPr>
        <w:t xml:space="preserve"> </w:t>
      </w:r>
      <w:r>
        <w:rPr>
          <w:rFonts w:ascii="Times New Roman" w:hAnsi="Times New Roman" w:cs="Times New Roman"/>
          <w:sz w:val="24"/>
          <w:szCs w:val="24"/>
        </w:rPr>
        <w:t xml:space="preserve"> w</w:t>
      </w:r>
      <w:r w:rsidRPr="00707031">
        <w:rPr>
          <w:rFonts w:ascii="Times New Roman" w:hAnsi="Times New Roman" w:cs="Times New Roman"/>
          <w:sz w:val="24"/>
          <w:szCs w:val="24"/>
        </w:rPr>
        <w:t>ynikają</w:t>
      </w:r>
      <w:r>
        <w:rPr>
          <w:rFonts w:ascii="Times New Roman" w:hAnsi="Times New Roman" w:cs="Times New Roman"/>
          <w:sz w:val="24"/>
          <w:szCs w:val="24"/>
        </w:rPr>
        <w:t xml:space="preserve"> </w:t>
      </w:r>
      <w:r w:rsidRPr="00707031">
        <w:rPr>
          <w:rFonts w:ascii="Times New Roman" w:hAnsi="Times New Roman" w:cs="Times New Roman"/>
          <w:sz w:val="24"/>
          <w:szCs w:val="24"/>
        </w:rPr>
        <w:t>z przepisów prawnych, które umo</w:t>
      </w:r>
      <w:r>
        <w:rPr>
          <w:rFonts w:ascii="Times New Roman" w:hAnsi="Times New Roman" w:cs="Times New Roman"/>
          <w:sz w:val="24"/>
          <w:szCs w:val="24"/>
        </w:rPr>
        <w:t>ż</w:t>
      </w:r>
      <w:r w:rsidRPr="00707031">
        <w:rPr>
          <w:rFonts w:ascii="Times New Roman" w:hAnsi="Times New Roman" w:cs="Times New Roman"/>
          <w:sz w:val="24"/>
          <w:szCs w:val="24"/>
        </w:rPr>
        <w:t>liwiają szereg zaplanowanych działań w tym</w:t>
      </w:r>
      <w:r>
        <w:rPr>
          <w:rFonts w:ascii="Times New Roman" w:hAnsi="Times New Roman" w:cs="Times New Roman"/>
          <w:sz w:val="24"/>
          <w:szCs w:val="24"/>
        </w:rPr>
        <w:t xml:space="preserve"> </w:t>
      </w:r>
      <w:r w:rsidRPr="00707031">
        <w:rPr>
          <w:rFonts w:ascii="Times New Roman" w:hAnsi="Times New Roman" w:cs="Times New Roman"/>
          <w:sz w:val="24"/>
          <w:szCs w:val="24"/>
        </w:rPr>
        <w:t>zakresie.</w:t>
      </w:r>
      <w:r>
        <w:rPr>
          <w:rFonts w:ascii="Times New Roman" w:hAnsi="Times New Roman" w:cs="Times New Roman"/>
          <w:sz w:val="24"/>
          <w:szCs w:val="24"/>
        </w:rPr>
        <w:t xml:space="preserve"> Tak więc </w:t>
      </w:r>
      <w:r w:rsidRPr="00707031">
        <w:rPr>
          <w:rFonts w:ascii="Times New Roman" w:hAnsi="Times New Roman" w:cs="Times New Roman"/>
          <w:sz w:val="24"/>
          <w:szCs w:val="24"/>
        </w:rPr>
        <w:t>ustawa o świadczeniach opieki zdrowotnej finansowanych ze środków</w:t>
      </w:r>
      <w:r>
        <w:rPr>
          <w:rFonts w:ascii="Times New Roman" w:hAnsi="Times New Roman" w:cs="Times New Roman"/>
          <w:sz w:val="24"/>
          <w:szCs w:val="24"/>
        </w:rPr>
        <w:t xml:space="preserve"> </w:t>
      </w:r>
      <w:r w:rsidRPr="00707031">
        <w:rPr>
          <w:rFonts w:ascii="Times New Roman" w:hAnsi="Times New Roman" w:cs="Times New Roman"/>
          <w:sz w:val="24"/>
          <w:szCs w:val="24"/>
        </w:rPr>
        <w:t>publicznych</w:t>
      </w:r>
      <w:r>
        <w:rPr>
          <w:rStyle w:val="FootnoteReference"/>
          <w:rFonts w:ascii="Times New Roman" w:hAnsi="Times New Roman"/>
          <w:sz w:val="24"/>
          <w:szCs w:val="24"/>
        </w:rPr>
        <w:footnoteReference w:id="4"/>
      </w:r>
      <w:r w:rsidRPr="00707031">
        <w:rPr>
          <w:rFonts w:ascii="Times New Roman" w:hAnsi="Times New Roman" w:cs="Times New Roman"/>
          <w:sz w:val="24"/>
          <w:szCs w:val="24"/>
        </w:rPr>
        <w:t xml:space="preserve"> określa</w:t>
      </w:r>
      <w:r>
        <w:rPr>
          <w:rFonts w:ascii="Times New Roman" w:hAnsi="Times New Roman" w:cs="Times New Roman"/>
          <w:sz w:val="24"/>
          <w:szCs w:val="24"/>
        </w:rPr>
        <w:t>,</w:t>
      </w:r>
      <w:r w:rsidRPr="00707031">
        <w:rPr>
          <w:rFonts w:ascii="Times New Roman" w:hAnsi="Times New Roman" w:cs="Times New Roman"/>
          <w:sz w:val="24"/>
          <w:szCs w:val="24"/>
        </w:rPr>
        <w:t xml:space="preserve"> jako zadanie własne dla samorządu, opracowywanie i</w:t>
      </w:r>
      <w:r>
        <w:rPr>
          <w:rFonts w:ascii="Times New Roman" w:hAnsi="Times New Roman" w:cs="Times New Roman"/>
          <w:sz w:val="24"/>
          <w:szCs w:val="24"/>
        </w:rPr>
        <w:t xml:space="preserve"> </w:t>
      </w:r>
      <w:r w:rsidRPr="00707031">
        <w:rPr>
          <w:rFonts w:ascii="Times New Roman" w:hAnsi="Times New Roman" w:cs="Times New Roman"/>
          <w:sz w:val="24"/>
          <w:szCs w:val="24"/>
        </w:rPr>
        <w:t xml:space="preserve">realizację </w:t>
      </w:r>
      <w:r>
        <w:rPr>
          <w:rFonts w:ascii="Times New Roman" w:hAnsi="Times New Roman" w:cs="Times New Roman"/>
          <w:sz w:val="24"/>
          <w:szCs w:val="24"/>
        </w:rPr>
        <w:t>Progr</w:t>
      </w:r>
      <w:r w:rsidRPr="00707031">
        <w:rPr>
          <w:rFonts w:ascii="Times New Roman" w:hAnsi="Times New Roman" w:cs="Times New Roman"/>
          <w:sz w:val="24"/>
          <w:szCs w:val="24"/>
        </w:rPr>
        <w:t xml:space="preserve">amów </w:t>
      </w:r>
      <w:r>
        <w:rPr>
          <w:rFonts w:ascii="Times New Roman" w:hAnsi="Times New Roman" w:cs="Times New Roman"/>
          <w:sz w:val="24"/>
          <w:szCs w:val="24"/>
        </w:rPr>
        <w:t xml:space="preserve">polityki </w:t>
      </w:r>
      <w:r w:rsidRPr="00707031">
        <w:rPr>
          <w:rFonts w:ascii="Times New Roman" w:hAnsi="Times New Roman" w:cs="Times New Roman"/>
          <w:sz w:val="24"/>
          <w:szCs w:val="24"/>
        </w:rPr>
        <w:t>zdrowotn</w:t>
      </w:r>
      <w:r>
        <w:rPr>
          <w:rFonts w:ascii="Times New Roman" w:hAnsi="Times New Roman" w:cs="Times New Roman"/>
          <w:sz w:val="24"/>
          <w:szCs w:val="24"/>
        </w:rPr>
        <w:t>ej</w:t>
      </w:r>
      <w:r w:rsidRPr="00707031">
        <w:rPr>
          <w:rFonts w:ascii="Times New Roman" w:hAnsi="Times New Roman" w:cs="Times New Roman"/>
          <w:sz w:val="24"/>
          <w:szCs w:val="24"/>
        </w:rPr>
        <w:t xml:space="preserve"> na podstawie rzeczywistych potrzeb mieszkańców</w:t>
      </w:r>
      <w:r>
        <w:rPr>
          <w:rFonts w:ascii="Times New Roman" w:hAnsi="Times New Roman" w:cs="Times New Roman"/>
          <w:sz w:val="24"/>
          <w:szCs w:val="24"/>
        </w:rPr>
        <w:t xml:space="preserve"> danej jednostki</w:t>
      </w:r>
      <w:r w:rsidRPr="00707031">
        <w:rPr>
          <w:rFonts w:ascii="Times New Roman" w:hAnsi="Times New Roman" w:cs="Times New Roman"/>
          <w:sz w:val="24"/>
          <w:szCs w:val="24"/>
        </w:rPr>
        <w:t xml:space="preserve">. </w:t>
      </w:r>
    </w:p>
    <w:p w:rsidR="00203D1B" w:rsidRDefault="00203D1B" w:rsidP="00FB532A">
      <w:pPr>
        <w:numPr>
          <w:ilvl w:val="0"/>
          <w:numId w:val="1"/>
        </w:numPr>
        <w:tabs>
          <w:tab w:val="left" w:pos="-348"/>
          <w:tab w:val="left" w:pos="540"/>
        </w:tabs>
        <w:spacing w:after="0" w:line="260" w:lineRule="exact"/>
        <w:ind w:left="0" w:firstLine="0"/>
        <w:jc w:val="both"/>
        <w:rPr>
          <w:rFonts w:ascii="Times New Roman" w:hAnsi="Times New Roman" w:cs="Times New Roman"/>
          <w:sz w:val="24"/>
          <w:szCs w:val="24"/>
        </w:rPr>
      </w:pPr>
      <w:r>
        <w:rPr>
          <w:rFonts w:ascii="Times New Roman" w:hAnsi="Times New Roman" w:cs="Times New Roman"/>
          <w:sz w:val="24"/>
          <w:szCs w:val="24"/>
        </w:rPr>
        <w:t xml:space="preserve">W myśl cytowanej ustawy (art. 5 punkt 30) </w:t>
      </w:r>
      <w:r>
        <w:rPr>
          <w:rFonts w:ascii="Times New Roman" w:hAnsi="Times New Roman" w:cs="Times New Roman"/>
          <w:b/>
          <w:sz w:val="24"/>
          <w:szCs w:val="24"/>
        </w:rPr>
        <w:t>Progr</w:t>
      </w:r>
      <w:r w:rsidRPr="00460BA2">
        <w:rPr>
          <w:rFonts w:ascii="Times New Roman" w:hAnsi="Times New Roman" w:cs="Times New Roman"/>
          <w:b/>
          <w:sz w:val="24"/>
          <w:szCs w:val="24"/>
        </w:rPr>
        <w:t>am zdrowotny</w:t>
      </w:r>
      <w:r>
        <w:rPr>
          <w:rFonts w:ascii="Times New Roman" w:hAnsi="Times New Roman" w:cs="Times New Roman"/>
          <w:sz w:val="24"/>
          <w:szCs w:val="24"/>
        </w:rPr>
        <w:t xml:space="preserve"> to „</w:t>
      </w:r>
      <w:r w:rsidRPr="00383F0C">
        <w:rPr>
          <w:rFonts w:ascii="Times New Roman" w:hAnsi="Times New Roman" w:cs="Times New Roman"/>
          <w:sz w:val="24"/>
          <w:szCs w:val="24"/>
        </w:rPr>
        <w:t xml:space="preserve">zespół zaplanowanych </w:t>
      </w:r>
      <w:r>
        <w:rPr>
          <w:rFonts w:ascii="Times New Roman" w:hAnsi="Times New Roman" w:cs="Times New Roman"/>
          <w:sz w:val="24"/>
          <w:szCs w:val="24"/>
        </w:rPr>
        <w:br/>
      </w:r>
      <w:r w:rsidRPr="00383F0C">
        <w:rPr>
          <w:rFonts w:ascii="Times New Roman" w:hAnsi="Times New Roman" w:cs="Times New Roman"/>
          <w:sz w:val="24"/>
          <w:szCs w:val="24"/>
        </w:rPr>
        <w:t xml:space="preserve">i zamierzonych działań z zakresu opieki zdrowotnej ocenianych jako skuteczne, bezpieczne </w:t>
      </w:r>
      <w:r>
        <w:rPr>
          <w:rFonts w:ascii="Times New Roman" w:hAnsi="Times New Roman" w:cs="Times New Roman"/>
          <w:sz w:val="24"/>
          <w:szCs w:val="24"/>
        </w:rPr>
        <w:br/>
      </w:r>
      <w:r w:rsidRPr="00383F0C">
        <w:rPr>
          <w:rFonts w:ascii="Times New Roman" w:hAnsi="Times New Roman" w:cs="Times New Roman"/>
          <w:sz w:val="24"/>
          <w:szCs w:val="24"/>
        </w:rPr>
        <w:t>i uzasadnione, umożliwiających osiągnięcie w określonym terminie założonych celów, polegających na wykrywaniu i zrealizowaniu określonych potrzeb zdrowotnych oraz poprawy stanu zdrowia określonej grupy świadczeniobiorców, opracowany, wdrażany, realizow</w:t>
      </w:r>
      <w:r>
        <w:rPr>
          <w:rFonts w:ascii="Times New Roman" w:hAnsi="Times New Roman" w:cs="Times New Roman"/>
          <w:sz w:val="24"/>
          <w:szCs w:val="24"/>
        </w:rPr>
        <w:t>any i finansowany przez Fundusz</w:t>
      </w:r>
      <w:r>
        <w:rPr>
          <w:rStyle w:val="FootnoteReference"/>
          <w:rFonts w:ascii="Times New Roman" w:hAnsi="Times New Roman"/>
          <w:sz w:val="24"/>
          <w:szCs w:val="24"/>
        </w:rPr>
        <w:footnoteReference w:id="5"/>
      </w:r>
      <w:r>
        <w:rPr>
          <w:rFonts w:ascii="Times New Roman" w:hAnsi="Times New Roman" w:cs="Times New Roman"/>
          <w:sz w:val="24"/>
          <w:szCs w:val="24"/>
        </w:rPr>
        <w:t xml:space="preserve">”, natomiast </w:t>
      </w:r>
      <w:r>
        <w:rPr>
          <w:rFonts w:ascii="Times New Roman" w:hAnsi="Times New Roman" w:cs="Times New Roman"/>
          <w:b/>
          <w:sz w:val="24"/>
          <w:szCs w:val="24"/>
        </w:rPr>
        <w:t>Progr</w:t>
      </w:r>
      <w:r w:rsidRPr="00383F0C">
        <w:rPr>
          <w:rFonts w:ascii="Times New Roman" w:hAnsi="Times New Roman" w:cs="Times New Roman"/>
          <w:b/>
          <w:sz w:val="24"/>
          <w:szCs w:val="24"/>
        </w:rPr>
        <w:t>am polityki zdrowotnej</w:t>
      </w:r>
      <w:r w:rsidRPr="00EE2D48">
        <w:rPr>
          <w:rFonts w:ascii="Times New Roman" w:hAnsi="Times New Roman" w:cs="Times New Roman"/>
          <w:sz w:val="24"/>
          <w:szCs w:val="24"/>
        </w:rPr>
        <w:t xml:space="preserve"> </w:t>
      </w:r>
      <w:r>
        <w:rPr>
          <w:rFonts w:ascii="Times New Roman" w:hAnsi="Times New Roman" w:cs="Times New Roman"/>
          <w:sz w:val="24"/>
          <w:szCs w:val="24"/>
        </w:rPr>
        <w:t xml:space="preserve">(art. 5 punkt 29a) </w:t>
      </w:r>
      <w:r w:rsidRPr="00EE2D48">
        <w:rPr>
          <w:rFonts w:ascii="Times New Roman" w:hAnsi="Times New Roman" w:cs="Times New Roman"/>
          <w:sz w:val="24"/>
          <w:szCs w:val="24"/>
        </w:rPr>
        <w:t xml:space="preserve">to </w:t>
      </w:r>
      <w:r>
        <w:rPr>
          <w:rFonts w:ascii="Times New Roman" w:hAnsi="Times New Roman" w:cs="Times New Roman"/>
          <w:sz w:val="24"/>
          <w:szCs w:val="24"/>
        </w:rPr>
        <w:t>„</w:t>
      </w:r>
      <w:r w:rsidRPr="00383F0C">
        <w:rPr>
          <w:rFonts w:ascii="Times New Roman" w:hAnsi="Times New Roman" w:cs="Times New Roman"/>
          <w:sz w:val="24"/>
          <w:szCs w:val="24"/>
        </w:rPr>
        <w:t>zespół zaplanowanych i zamierzonych działań z zakresu opieki zdrowotnej ocenianych jako skuteczne, bezpieczne i uzasadnione, umożliwiających osiągnięcie w określonym terminie założonych celów, polegających na wykrywaniu i zrealizowaniu określonych potrzeb zdrowotnych oraz poprawy stanu zdrowia określonej grupy świadczeniobiorców, opracowany, wdrażany, realizowany i finansowany przez ministra albo jednostkę samorządu terytorialnego</w:t>
      </w:r>
      <w:r>
        <w:rPr>
          <w:rFonts w:ascii="Times New Roman" w:hAnsi="Times New Roman" w:cs="Times New Roman"/>
          <w:sz w:val="24"/>
          <w:szCs w:val="24"/>
        </w:rPr>
        <w:t>”.</w:t>
      </w:r>
    </w:p>
    <w:p w:rsidR="00203D1B" w:rsidRPr="009617CC" w:rsidRDefault="00203D1B" w:rsidP="00FB532A">
      <w:pPr>
        <w:tabs>
          <w:tab w:val="left" w:pos="-348"/>
          <w:tab w:val="left" w:pos="540"/>
        </w:tabs>
        <w:spacing w:after="0" w:line="260" w:lineRule="exact"/>
        <w:jc w:val="both"/>
        <w:rPr>
          <w:rFonts w:ascii="Times New Roman" w:hAnsi="Times New Roman" w:cs="Times New Roman"/>
          <w:sz w:val="24"/>
          <w:szCs w:val="24"/>
        </w:rPr>
      </w:pPr>
      <w:r>
        <w:rPr>
          <w:rFonts w:ascii="Times New Roman" w:hAnsi="Times New Roman" w:cs="Times New Roman"/>
          <w:sz w:val="24"/>
          <w:szCs w:val="24"/>
        </w:rPr>
        <w:tab/>
        <w:t>Progr</w:t>
      </w:r>
      <w:r w:rsidRPr="009617CC">
        <w:rPr>
          <w:rFonts w:ascii="Times New Roman" w:hAnsi="Times New Roman" w:cs="Times New Roman"/>
          <w:sz w:val="24"/>
          <w:szCs w:val="24"/>
        </w:rPr>
        <w:t>amy polityki zdrowotnej finansowane są ze środków publicznych, a dotycz</w:t>
      </w:r>
      <w:r>
        <w:rPr>
          <w:rFonts w:ascii="Times New Roman" w:hAnsi="Times New Roman" w:cs="Times New Roman"/>
          <w:sz w:val="24"/>
          <w:szCs w:val="24"/>
        </w:rPr>
        <w:t>ą</w:t>
      </w:r>
      <w:r w:rsidRPr="009617CC">
        <w:rPr>
          <w:rFonts w:ascii="Times New Roman" w:hAnsi="Times New Roman" w:cs="Times New Roman"/>
          <w:sz w:val="24"/>
          <w:szCs w:val="24"/>
        </w:rPr>
        <w:t xml:space="preserve"> </w:t>
      </w:r>
      <w:r>
        <w:rPr>
          <w:rFonts w:ascii="Times New Roman" w:hAnsi="Times New Roman" w:cs="Times New Roman"/>
          <w:sz w:val="24"/>
          <w:szCs w:val="24"/>
        </w:rPr>
        <w:br/>
        <w:t>w szczególności:</w:t>
      </w:r>
    </w:p>
    <w:p w:rsidR="00203D1B" w:rsidRDefault="00203D1B" w:rsidP="00FB532A">
      <w:pPr>
        <w:numPr>
          <w:ilvl w:val="0"/>
          <w:numId w:val="24"/>
        </w:numPr>
        <w:tabs>
          <w:tab w:val="left" w:pos="-348"/>
          <w:tab w:val="left" w:pos="540"/>
        </w:tabs>
        <w:spacing w:after="0" w:line="260" w:lineRule="exact"/>
        <w:jc w:val="both"/>
        <w:rPr>
          <w:rFonts w:ascii="Times New Roman" w:hAnsi="Times New Roman" w:cs="Times New Roman"/>
          <w:sz w:val="24"/>
          <w:szCs w:val="24"/>
        </w:rPr>
      </w:pPr>
      <w:r w:rsidRPr="00EE2D48">
        <w:rPr>
          <w:rFonts w:ascii="Times New Roman" w:hAnsi="Times New Roman" w:cs="Times New Roman"/>
          <w:sz w:val="24"/>
          <w:szCs w:val="24"/>
        </w:rPr>
        <w:t>ważnych zjawisk epidemiologicznych;</w:t>
      </w:r>
    </w:p>
    <w:p w:rsidR="00203D1B" w:rsidRDefault="00203D1B" w:rsidP="00FB532A">
      <w:pPr>
        <w:numPr>
          <w:ilvl w:val="0"/>
          <w:numId w:val="24"/>
        </w:numPr>
        <w:tabs>
          <w:tab w:val="left" w:pos="-348"/>
          <w:tab w:val="left" w:pos="540"/>
        </w:tabs>
        <w:spacing w:after="0" w:line="260" w:lineRule="exact"/>
        <w:jc w:val="both"/>
        <w:rPr>
          <w:rFonts w:ascii="Times New Roman" w:hAnsi="Times New Roman" w:cs="Times New Roman"/>
          <w:sz w:val="24"/>
          <w:szCs w:val="24"/>
        </w:rPr>
      </w:pPr>
      <w:r w:rsidRPr="00EE2D48">
        <w:rPr>
          <w:rFonts w:ascii="Times New Roman" w:hAnsi="Times New Roman" w:cs="Times New Roman"/>
          <w:sz w:val="24"/>
          <w:szCs w:val="24"/>
        </w:rPr>
        <w:t>innych niż epidemiologiczne</w:t>
      </w:r>
      <w:r>
        <w:rPr>
          <w:rFonts w:ascii="Times New Roman" w:hAnsi="Times New Roman" w:cs="Times New Roman"/>
          <w:sz w:val="24"/>
          <w:szCs w:val="24"/>
        </w:rPr>
        <w:t>,</w:t>
      </w:r>
      <w:r w:rsidRPr="00EE2D48">
        <w:rPr>
          <w:rFonts w:ascii="Times New Roman" w:hAnsi="Times New Roman" w:cs="Times New Roman"/>
          <w:sz w:val="24"/>
          <w:szCs w:val="24"/>
        </w:rPr>
        <w:t xml:space="preserve"> istotnych problemów zdrowotnych dotyczących całej lub określonej grupy świadczeniobiorców przy istniejących możliwościach eliminowania bądź ograniczania tych problemów;</w:t>
      </w:r>
    </w:p>
    <w:p w:rsidR="00203D1B" w:rsidRPr="00EE2D48" w:rsidRDefault="00203D1B" w:rsidP="00FB532A">
      <w:pPr>
        <w:numPr>
          <w:ilvl w:val="0"/>
          <w:numId w:val="24"/>
        </w:numPr>
        <w:tabs>
          <w:tab w:val="left" w:pos="-348"/>
          <w:tab w:val="left" w:pos="540"/>
        </w:tabs>
        <w:spacing w:after="0" w:line="260" w:lineRule="exact"/>
        <w:jc w:val="both"/>
        <w:rPr>
          <w:rFonts w:ascii="Times New Roman" w:hAnsi="Times New Roman" w:cs="Times New Roman"/>
          <w:sz w:val="24"/>
          <w:szCs w:val="24"/>
        </w:rPr>
      </w:pPr>
      <w:r w:rsidRPr="00EE2D48">
        <w:rPr>
          <w:rFonts w:ascii="Times New Roman" w:hAnsi="Times New Roman" w:cs="Times New Roman"/>
          <w:sz w:val="24"/>
          <w:szCs w:val="24"/>
        </w:rPr>
        <w:t>wdrażania nowych procedur medycznych i przedsięwzięć profilaktycznych</w:t>
      </w:r>
      <w:r>
        <w:rPr>
          <w:rStyle w:val="FootnoteReference"/>
          <w:rFonts w:ascii="Times New Roman" w:hAnsi="Times New Roman"/>
          <w:sz w:val="24"/>
          <w:szCs w:val="24"/>
        </w:rPr>
        <w:footnoteReference w:id="6"/>
      </w:r>
      <w:r w:rsidRPr="00EE2D48">
        <w:rPr>
          <w:rFonts w:ascii="Times New Roman" w:hAnsi="Times New Roman" w:cs="Times New Roman"/>
          <w:sz w:val="24"/>
          <w:szCs w:val="24"/>
        </w:rPr>
        <w:t>.</w:t>
      </w:r>
    </w:p>
    <w:p w:rsidR="00203D1B" w:rsidRDefault="00203D1B" w:rsidP="00FB532A">
      <w:pPr>
        <w:tabs>
          <w:tab w:val="left" w:pos="-348"/>
          <w:tab w:val="left" w:pos="540"/>
        </w:tabs>
        <w:spacing w:after="0" w:line="260" w:lineRule="exact"/>
        <w:jc w:val="both"/>
        <w:rPr>
          <w:rFonts w:ascii="Times New Roman" w:hAnsi="Times New Roman" w:cs="Times New Roman"/>
          <w:sz w:val="24"/>
          <w:szCs w:val="24"/>
        </w:rPr>
      </w:pPr>
      <w:r w:rsidRPr="00EE2D48">
        <w:rPr>
          <w:rFonts w:ascii="Times New Roman" w:hAnsi="Times New Roman" w:cs="Times New Roman"/>
          <w:sz w:val="24"/>
          <w:szCs w:val="24"/>
        </w:rPr>
        <w:t>Od dnia 1 stycznia 2015 r.</w:t>
      </w:r>
      <w:r>
        <w:rPr>
          <w:rFonts w:ascii="Times New Roman" w:hAnsi="Times New Roman" w:cs="Times New Roman"/>
          <w:sz w:val="24"/>
          <w:szCs w:val="24"/>
        </w:rPr>
        <w:t>, zgodnie z postanowieniami wyżej wymienionej ustawy  Progr</w:t>
      </w:r>
      <w:r w:rsidRPr="00EE2D48">
        <w:rPr>
          <w:rFonts w:ascii="Times New Roman" w:hAnsi="Times New Roman" w:cs="Times New Roman"/>
          <w:sz w:val="24"/>
          <w:szCs w:val="24"/>
        </w:rPr>
        <w:t>amy zdrowotne może opracowywać, wdrażać, realizować i finansować N</w:t>
      </w:r>
      <w:r>
        <w:rPr>
          <w:rFonts w:ascii="Times New Roman" w:hAnsi="Times New Roman" w:cs="Times New Roman"/>
          <w:sz w:val="24"/>
          <w:szCs w:val="24"/>
        </w:rPr>
        <w:t xml:space="preserve">arodowy </w:t>
      </w:r>
      <w:r w:rsidRPr="00EE2D48">
        <w:rPr>
          <w:rFonts w:ascii="Times New Roman" w:hAnsi="Times New Roman" w:cs="Times New Roman"/>
          <w:sz w:val="24"/>
          <w:szCs w:val="24"/>
        </w:rPr>
        <w:t>F</w:t>
      </w:r>
      <w:r>
        <w:rPr>
          <w:rFonts w:ascii="Times New Roman" w:hAnsi="Times New Roman" w:cs="Times New Roman"/>
          <w:sz w:val="24"/>
          <w:szCs w:val="24"/>
        </w:rPr>
        <w:t xml:space="preserve">undusz </w:t>
      </w:r>
      <w:r w:rsidRPr="00EE2D48">
        <w:rPr>
          <w:rFonts w:ascii="Times New Roman" w:hAnsi="Times New Roman" w:cs="Times New Roman"/>
          <w:sz w:val="24"/>
          <w:szCs w:val="24"/>
        </w:rPr>
        <w:t>Z</w:t>
      </w:r>
      <w:r>
        <w:rPr>
          <w:rFonts w:ascii="Times New Roman" w:hAnsi="Times New Roman" w:cs="Times New Roman"/>
          <w:sz w:val="24"/>
          <w:szCs w:val="24"/>
        </w:rPr>
        <w:t>drowia</w:t>
      </w:r>
      <w:r w:rsidRPr="00EE2D48">
        <w:rPr>
          <w:rFonts w:ascii="Times New Roman" w:hAnsi="Times New Roman" w:cs="Times New Roman"/>
          <w:sz w:val="24"/>
          <w:szCs w:val="24"/>
        </w:rPr>
        <w:t xml:space="preserve">, </w:t>
      </w:r>
      <w:r>
        <w:rPr>
          <w:rFonts w:ascii="Times New Roman" w:hAnsi="Times New Roman" w:cs="Times New Roman"/>
          <w:sz w:val="24"/>
          <w:szCs w:val="24"/>
        </w:rPr>
        <w:br/>
      </w:r>
      <w:r w:rsidRPr="00EE2D48">
        <w:rPr>
          <w:rFonts w:ascii="Times New Roman" w:hAnsi="Times New Roman" w:cs="Times New Roman"/>
          <w:sz w:val="24"/>
          <w:szCs w:val="24"/>
        </w:rPr>
        <w:t xml:space="preserve">a </w:t>
      </w:r>
      <w:r>
        <w:rPr>
          <w:rFonts w:ascii="Times New Roman" w:hAnsi="Times New Roman" w:cs="Times New Roman"/>
          <w:sz w:val="24"/>
          <w:szCs w:val="24"/>
        </w:rPr>
        <w:t>Progr</w:t>
      </w:r>
      <w:r w:rsidRPr="00EE2D48">
        <w:rPr>
          <w:rFonts w:ascii="Times New Roman" w:hAnsi="Times New Roman" w:cs="Times New Roman"/>
          <w:sz w:val="24"/>
          <w:szCs w:val="24"/>
        </w:rPr>
        <w:t>amy polityki zdrowotnej mogą opracowywać, wdrażać, realizować i finansować ministrowie oraz jednostki samorządu terytorialnego</w:t>
      </w:r>
      <w:r w:rsidRPr="00EE2D48">
        <w:rPr>
          <w:rStyle w:val="FootnoteReference"/>
          <w:rFonts w:ascii="Times New Roman" w:hAnsi="Times New Roman"/>
          <w:sz w:val="24"/>
          <w:szCs w:val="24"/>
        </w:rPr>
        <w:footnoteReference w:id="7"/>
      </w:r>
      <w:r w:rsidRPr="00EE2D48">
        <w:rPr>
          <w:rFonts w:ascii="Times New Roman" w:hAnsi="Times New Roman" w:cs="Times New Roman"/>
          <w:sz w:val="24"/>
          <w:szCs w:val="24"/>
        </w:rPr>
        <w:t>.</w:t>
      </w:r>
    </w:p>
    <w:p w:rsidR="00203D1B" w:rsidRPr="004E327D" w:rsidRDefault="00203D1B" w:rsidP="00864C9B">
      <w:pPr>
        <w:numPr>
          <w:ilvl w:val="8"/>
          <w:numId w:val="1"/>
        </w:numPr>
        <w:tabs>
          <w:tab w:val="clear" w:pos="0"/>
          <w:tab w:val="left" w:pos="-348"/>
          <w:tab w:val="left" w:pos="540"/>
          <w:tab w:val="left" w:pos="720"/>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ab/>
        <w:t xml:space="preserve">Uczestnikami niniejszego Programu będą mieszkańcy Gminy Miasto Świdnica, w wieku powyżej 60 lat, którzy otrzymują wsparcie w Miejskim Ośrodku Pomocy Społecznej. Osoby te </w:t>
      </w:r>
      <w:r>
        <w:rPr>
          <w:rFonts w:ascii="Times New Roman" w:hAnsi="Times New Roman" w:cs="Times New Roman"/>
          <w:sz w:val="24"/>
          <w:szCs w:val="24"/>
        </w:rPr>
        <w:br/>
        <w:t>w pierwszym roku realizacji Programu zostaną poddane szczepieniu przeciw grypie w miesiącach: wrzesień – październik. Nie wyklucza się zaproponowania udziału w Programie innym grupom społecznym w następnych latach trwania Programu.</w:t>
      </w:r>
    </w:p>
    <w:p w:rsidR="00203D1B" w:rsidRPr="00E46DBF" w:rsidRDefault="00203D1B" w:rsidP="00864C9B">
      <w:pPr>
        <w:numPr>
          <w:ilvl w:val="8"/>
          <w:numId w:val="1"/>
        </w:numPr>
        <w:tabs>
          <w:tab w:val="clear" w:pos="0"/>
          <w:tab w:val="left" w:pos="-348"/>
          <w:tab w:val="left" w:pos="540"/>
          <w:tab w:val="left" w:pos="720"/>
        </w:tabs>
        <w:spacing w:after="0" w:line="240" w:lineRule="auto"/>
        <w:ind w:left="0" w:firstLine="0"/>
        <w:jc w:val="both"/>
        <w:rPr>
          <w:rFonts w:ascii="Times New Roman" w:hAnsi="Times New Roman" w:cs="Times New Roman"/>
          <w:b/>
          <w:sz w:val="24"/>
          <w:szCs w:val="24"/>
        </w:rPr>
      </w:pPr>
    </w:p>
    <w:p w:rsidR="00203D1B" w:rsidRPr="00396E93" w:rsidRDefault="00203D1B" w:rsidP="00864C9B">
      <w:pPr>
        <w:numPr>
          <w:ilvl w:val="0"/>
          <w:numId w:val="1"/>
        </w:numPr>
        <w:tabs>
          <w:tab w:val="clear" w:pos="0"/>
          <w:tab w:val="left" w:pos="-348"/>
          <w:tab w:val="left" w:pos="540"/>
        </w:tabs>
        <w:spacing w:after="0" w:line="240" w:lineRule="auto"/>
        <w:ind w:left="0" w:firstLine="0"/>
        <w:jc w:val="both"/>
        <w:rPr>
          <w:rFonts w:ascii="Times New Roman" w:hAnsi="Times New Roman" w:cs="Times New Roman"/>
          <w:b/>
          <w:sz w:val="24"/>
          <w:szCs w:val="24"/>
        </w:rPr>
      </w:pPr>
    </w:p>
    <w:p w:rsidR="00203D1B" w:rsidRDefault="00203D1B" w:rsidP="00864C9B">
      <w:pPr>
        <w:numPr>
          <w:ilvl w:val="0"/>
          <w:numId w:val="1"/>
        </w:numPr>
        <w:tabs>
          <w:tab w:val="clear" w:pos="0"/>
          <w:tab w:val="left" w:pos="-348"/>
          <w:tab w:val="left" w:pos="540"/>
        </w:tabs>
        <w:spacing w:after="0" w:line="240" w:lineRule="auto"/>
        <w:ind w:left="0" w:firstLine="0"/>
        <w:jc w:val="both"/>
        <w:rPr>
          <w:rFonts w:ascii="Times New Roman" w:hAnsi="Times New Roman" w:cs="Times New Roman"/>
          <w:b/>
          <w:sz w:val="24"/>
          <w:szCs w:val="24"/>
        </w:rPr>
      </w:pPr>
      <w:r w:rsidRPr="00245DE0">
        <w:rPr>
          <w:rFonts w:ascii="Times New Roman" w:hAnsi="Times New Roman" w:cs="Times New Roman"/>
          <w:b/>
          <w:bCs/>
          <w:sz w:val="24"/>
          <w:szCs w:val="24"/>
        </w:rPr>
        <w:t xml:space="preserve">I. </w:t>
      </w:r>
      <w:r w:rsidRPr="00245DE0">
        <w:rPr>
          <w:rFonts w:ascii="Times New Roman" w:hAnsi="Times New Roman" w:cs="Times New Roman"/>
          <w:b/>
          <w:bCs/>
          <w:sz w:val="24"/>
          <w:szCs w:val="24"/>
        </w:rPr>
        <w:tab/>
      </w:r>
      <w:r w:rsidRPr="00245DE0">
        <w:rPr>
          <w:rFonts w:ascii="Times New Roman" w:hAnsi="Times New Roman" w:cs="Times New Roman"/>
          <w:b/>
          <w:sz w:val="24"/>
          <w:szCs w:val="24"/>
        </w:rPr>
        <w:t>PROBLEM ZDROWOTNY</w:t>
      </w:r>
      <w:bookmarkStart w:id="0" w:name="__RefHeading__236_379182575"/>
      <w:bookmarkEnd w:id="0"/>
    </w:p>
    <w:p w:rsidR="00203D1B" w:rsidRDefault="00203D1B" w:rsidP="00864C9B">
      <w:pPr>
        <w:numPr>
          <w:ilvl w:val="0"/>
          <w:numId w:val="1"/>
        </w:numPr>
        <w:tabs>
          <w:tab w:val="clear" w:pos="0"/>
          <w:tab w:val="left" w:pos="-348"/>
          <w:tab w:val="left" w:pos="540"/>
        </w:tabs>
        <w:spacing w:after="0" w:line="240" w:lineRule="auto"/>
        <w:ind w:left="0" w:firstLine="0"/>
        <w:jc w:val="both"/>
        <w:rPr>
          <w:rFonts w:ascii="Times New Roman" w:hAnsi="Times New Roman" w:cs="Times New Roman"/>
          <w:b/>
          <w:sz w:val="24"/>
          <w:szCs w:val="24"/>
        </w:rPr>
      </w:pPr>
    </w:p>
    <w:p w:rsidR="00203D1B" w:rsidRPr="00024860" w:rsidRDefault="00203D1B" w:rsidP="00864C9B">
      <w:pPr>
        <w:numPr>
          <w:ilvl w:val="1"/>
          <w:numId w:val="4"/>
        </w:numPr>
        <w:tabs>
          <w:tab w:val="left" w:pos="540"/>
        </w:tabs>
        <w:spacing w:after="0" w:line="240" w:lineRule="auto"/>
        <w:ind w:left="0" w:firstLine="0"/>
        <w:jc w:val="both"/>
        <w:rPr>
          <w:rFonts w:ascii="Times New Roman" w:hAnsi="Times New Roman" w:cs="Times New Roman"/>
          <w:b/>
          <w:sz w:val="24"/>
          <w:szCs w:val="24"/>
        </w:rPr>
      </w:pPr>
      <w:r w:rsidRPr="00024860">
        <w:rPr>
          <w:rFonts w:ascii="Times New Roman" w:hAnsi="Times New Roman" w:cs="Times New Roman"/>
          <w:b/>
          <w:sz w:val="24"/>
          <w:szCs w:val="24"/>
        </w:rPr>
        <w:t>Opis problemu zdrowotnego</w:t>
      </w:r>
    </w:p>
    <w:p w:rsidR="00203D1B" w:rsidRDefault="00203D1B" w:rsidP="00864C9B">
      <w:pPr>
        <w:pStyle w:val="Default"/>
        <w:tabs>
          <w:tab w:val="left" w:pos="540"/>
        </w:tabs>
        <w:jc w:val="both"/>
      </w:pPr>
      <w:r>
        <w:tab/>
      </w:r>
      <w:r w:rsidRPr="007C395F">
        <w:t xml:space="preserve">Grypa to ostre wirusowe zakażenie górnych dróg oddechowych, wywoływane przez wirusy grypy. Przyczyną corocznych, sezonowych wzrostów zachorowań na grypę w okresie jesienno-zimowym są wirusy grypy. </w:t>
      </w:r>
      <w:r>
        <w:t xml:space="preserve"> Wyróżnia się 3 typy wirusów grypy: A, B i C. Ponadto typ A dzieli się na podtypy A/H1N1/, A/H3N2/, A/H2N2 i inne. Zwykle zakażenia wirusami grypy podtypu A/H3N2/ powodują cięższe zachorowania niż zakażenia podtypem A/H1N1/ i typem B. Zakażenia wirusami grypy typu C mają przeważnie charakter bezobjawowy</w:t>
      </w:r>
      <w:r>
        <w:rPr>
          <w:rStyle w:val="FootnoteReference"/>
        </w:rPr>
        <w:footnoteReference w:id="8"/>
      </w:r>
      <w:r>
        <w:t>.</w:t>
      </w:r>
    </w:p>
    <w:p w:rsidR="00203D1B" w:rsidRPr="007C395F" w:rsidRDefault="00203D1B" w:rsidP="00864C9B">
      <w:pPr>
        <w:pStyle w:val="Default"/>
        <w:tabs>
          <w:tab w:val="left" w:pos="540"/>
        </w:tabs>
        <w:jc w:val="both"/>
      </w:pPr>
      <w:r>
        <w:tab/>
      </w:r>
      <w:r w:rsidRPr="007C395F">
        <w:t>Grypa powoduje zachorowania w każdej grupie wiekowej (Światowa Organizacja Zdrowia</w:t>
      </w:r>
      <w:r>
        <w:t xml:space="preserve"> (WHO </w:t>
      </w:r>
      <w:r w:rsidRPr="00916CF1">
        <w:t xml:space="preserve">ang. </w:t>
      </w:r>
      <w:r w:rsidRPr="00916CF1">
        <w:rPr>
          <w:i/>
          <w:iCs/>
        </w:rPr>
        <w:t>World Health Organization</w:t>
      </w:r>
      <w:r>
        <w:t>)</w:t>
      </w:r>
      <w:r w:rsidRPr="007C395F">
        <w:t xml:space="preserve"> szacuje, że rocznie dotyczyć może 5%-10% dorosłych </w:t>
      </w:r>
      <w:r>
        <w:br/>
      </w:r>
      <w:r w:rsidRPr="007C395F">
        <w:t>i 20%-30% dzieci). Na całym świecie, szacuje się, że corocznie zachorowania na grypę są przyczyną około 3 do 5 milionów przypadków ciężkich powikłań pogrypowych, a około 250</w:t>
      </w:r>
      <w:r>
        <w:t>.</w:t>
      </w:r>
      <w:r w:rsidRPr="007C395F">
        <w:t>000 do 500</w:t>
      </w:r>
      <w:r>
        <w:t>.</w:t>
      </w:r>
      <w:r w:rsidRPr="007C395F">
        <w:t xml:space="preserve">000 zgonów, równocześnie jednak dostępne są skuteczne szczepienia ochronne przeciw grypie. W Polsce sezon wzmożonych zachorowań na grypę trwa od października do kwietnia następnego roku, przy czym szczyt zachorowań przypada między styczniem a marcem. Rejestruje się wtedy od kilkuset do kilku milionów zachorowań na grypę i choroby grypopodobne. </w:t>
      </w:r>
    </w:p>
    <w:p w:rsidR="00203D1B" w:rsidRPr="007C395F" w:rsidRDefault="00203D1B" w:rsidP="00864C9B">
      <w:pPr>
        <w:pStyle w:val="Default"/>
        <w:tabs>
          <w:tab w:val="left" w:pos="540"/>
        </w:tabs>
        <w:jc w:val="both"/>
      </w:pPr>
      <w:r w:rsidRPr="007C395F">
        <w:t xml:space="preserve">Grypa przenosi się z osoby na osobę drogą kropelkową podczas kichania, kaszlu lub w wyniku bezpośredniego kontaktu ze świeżą wydzieliną z dróg oddechowych zakażonych osób. Objawy grypy są niecharakterystyczne, lecz najczęstsze dotyczą nagłego występowania: </w:t>
      </w:r>
    </w:p>
    <w:p w:rsidR="00203D1B" w:rsidRDefault="00203D1B" w:rsidP="00864C9B">
      <w:pPr>
        <w:pStyle w:val="Default"/>
        <w:numPr>
          <w:ilvl w:val="0"/>
          <w:numId w:val="5"/>
        </w:numPr>
        <w:tabs>
          <w:tab w:val="clear" w:pos="720"/>
          <w:tab w:val="left" w:pos="540"/>
        </w:tabs>
        <w:ind w:left="540" w:hanging="540"/>
        <w:jc w:val="both"/>
      </w:pPr>
      <w:r w:rsidRPr="007C395F">
        <w:t xml:space="preserve">objawów ogólnych </w:t>
      </w:r>
      <w:r>
        <w:t>–</w:t>
      </w:r>
      <w:r w:rsidRPr="007C395F">
        <w:t xml:space="preserve"> wysokiej</w:t>
      </w:r>
      <w:r>
        <w:t xml:space="preserve"> </w:t>
      </w:r>
      <w:r w:rsidRPr="007C395F">
        <w:t>gorączki, dreszczy, bólów mięśni, bólów głowy (najczęściej okolicy czołowej i zagałkowy), uczucia rozbicia i osłabieni</w:t>
      </w:r>
      <w:r>
        <w:t>a, złego ogólnego samopoczucia;</w:t>
      </w:r>
    </w:p>
    <w:p w:rsidR="00203D1B" w:rsidRDefault="00203D1B" w:rsidP="00864C9B">
      <w:pPr>
        <w:pStyle w:val="Default"/>
        <w:numPr>
          <w:ilvl w:val="0"/>
          <w:numId w:val="5"/>
        </w:numPr>
        <w:tabs>
          <w:tab w:val="clear" w:pos="720"/>
          <w:tab w:val="left" w:pos="540"/>
        </w:tabs>
        <w:ind w:left="540" w:hanging="540"/>
        <w:jc w:val="both"/>
      </w:pPr>
      <w:r w:rsidRPr="007C395F">
        <w:t xml:space="preserve">objawów ze strony układu oddechowego </w:t>
      </w:r>
      <w:r>
        <w:t>–</w:t>
      </w:r>
      <w:r w:rsidRPr="007C395F">
        <w:t xml:space="preserve"> suchego</w:t>
      </w:r>
      <w:r>
        <w:t xml:space="preserve"> </w:t>
      </w:r>
      <w:r w:rsidRPr="007C395F">
        <w:t>kaszlu, bólu gardła i katar</w:t>
      </w:r>
      <w:r>
        <w:t>u</w:t>
      </w:r>
      <w:r w:rsidRPr="007C395F">
        <w:t xml:space="preserve"> (zwykle </w:t>
      </w:r>
      <w:r>
        <w:br/>
      </w:r>
      <w:r w:rsidRPr="007C395F">
        <w:t>o niedużym nasileniu)</w:t>
      </w:r>
      <w:r>
        <w:rPr>
          <w:rStyle w:val="FootnoteReference"/>
        </w:rPr>
        <w:footnoteReference w:id="9"/>
      </w:r>
      <w:r w:rsidRPr="007C395F">
        <w:t xml:space="preserve">. </w:t>
      </w:r>
    </w:p>
    <w:p w:rsidR="00203D1B" w:rsidRPr="007C395F" w:rsidRDefault="00203D1B" w:rsidP="00864C9B">
      <w:pPr>
        <w:pStyle w:val="Default"/>
        <w:tabs>
          <w:tab w:val="left" w:pos="540"/>
        </w:tabs>
        <w:jc w:val="both"/>
      </w:pPr>
      <w:r>
        <w:tab/>
      </w:r>
      <w:r w:rsidRPr="00902E3D">
        <w:t>Czas trwania grypy i jej przebieg zależą od właściwości patogenu</w:t>
      </w:r>
      <w:r>
        <w:rPr>
          <w:rStyle w:val="FootnoteReference"/>
        </w:rPr>
        <w:footnoteReference w:id="10"/>
      </w:r>
      <w:r w:rsidRPr="00902E3D">
        <w:t xml:space="preserve">, stanu fizycznego </w:t>
      </w:r>
      <w:r>
        <w:br/>
      </w:r>
      <w:r w:rsidRPr="00902E3D">
        <w:t>i odpowiedzi układu odpornościowego danej osoby</w:t>
      </w:r>
      <w:r>
        <w:rPr>
          <w:rStyle w:val="FootnoteReference"/>
        </w:rPr>
        <w:footnoteReference w:id="11"/>
      </w:r>
      <w:r>
        <w:t xml:space="preserve">. </w:t>
      </w:r>
      <w:r w:rsidRPr="007C395F">
        <w:t xml:space="preserve">U małych dzieci obraz kliniczny może być całkowicie niecharakterystyczny </w:t>
      </w:r>
      <w:r>
        <w:t>–</w:t>
      </w:r>
      <w:r w:rsidRPr="007C395F">
        <w:t xml:space="preserve"> obejmować</w:t>
      </w:r>
      <w:r>
        <w:t xml:space="preserve"> </w:t>
      </w:r>
      <w:r w:rsidRPr="007C395F">
        <w:t>zmienione zachowanie dziecka, senność lub rozdrażnienie, brak apetytu, wymioty. Choroba zwykle ustępuje samoistnie po 3-7 dniach, ale kaszel, zmęczenie i uczucie rozbicia mogą się utrzymywać ok. 2 tyg</w:t>
      </w:r>
      <w:r>
        <w:t>odnie.</w:t>
      </w:r>
      <w:r w:rsidRPr="007C395F">
        <w:t xml:space="preserve"> Najczęstsze powikłania grypy to zapalenia ucha środkowego oraz angina paciorkowcowa. Grypa może prowadzić również do ciężkich powikłań i hospitalizacji </w:t>
      </w:r>
      <w:r>
        <w:t>–</w:t>
      </w:r>
      <w:r w:rsidRPr="007C395F">
        <w:t xml:space="preserve"> najczęstsze</w:t>
      </w:r>
      <w:r>
        <w:t xml:space="preserve"> </w:t>
      </w:r>
      <w:r w:rsidRPr="007C395F">
        <w:t xml:space="preserve">to zapalenie płuc, do rzadszych należą zapalenie mięśnia sercowego, mózgu i opon mózgowych </w:t>
      </w:r>
      <w:r>
        <w:t>oraz</w:t>
      </w:r>
      <w:r w:rsidRPr="007C395F">
        <w:t xml:space="preserve"> inne, które zdarzają się u dzieci poniżej 2 roku życia, dorosłych w wieku 6</w:t>
      </w:r>
      <w:r>
        <w:t>0</w:t>
      </w:r>
      <w:r w:rsidRPr="007C395F">
        <w:t xml:space="preserve"> lat lub starszych, kobiet w ciąży oraz osób przewlekle chorych. Śmiertelność grypy sezonowej wynosi 0,1-0,5% (tzn. umiera 1-5 na 1000 osób, które zachorowały), przy czym 90% zgonów występuje u osób po </w:t>
      </w:r>
      <w:r w:rsidRPr="00993B88">
        <w:rPr>
          <w:b/>
        </w:rPr>
        <w:t>60 roku życia</w:t>
      </w:r>
      <w:r w:rsidRPr="007C395F">
        <w:t xml:space="preserve">. </w:t>
      </w:r>
    </w:p>
    <w:p w:rsidR="00203D1B" w:rsidRDefault="00203D1B" w:rsidP="00864C9B">
      <w:pPr>
        <w:pStyle w:val="Default"/>
        <w:tabs>
          <w:tab w:val="left" w:pos="540"/>
        </w:tabs>
        <w:jc w:val="both"/>
      </w:pPr>
      <w:r>
        <w:tab/>
      </w:r>
      <w:r w:rsidRPr="007C395F">
        <w:t>Tak jak w przypadku innych chorób wywoływanych przez wirusy</w:t>
      </w:r>
      <w:r>
        <w:t>,</w:t>
      </w:r>
      <w:r w:rsidRPr="007C395F">
        <w:t xml:space="preserve"> antybiotyki są nieskuteczne i leczenie jest głównie objawowe. Zaleca się pozostanie w domu i odpoczynek, picie dużej ilości płynów, stosowanie niesterydowych środków przeciwzapalnych</w:t>
      </w:r>
      <w:r>
        <w:t>.</w:t>
      </w:r>
      <w:r w:rsidRPr="007C395F">
        <w:t xml:space="preserve"> W przypadku osób należących do grup ryzyka lekarz może zadecydować o zastosowaniu leków antywirusowych. Należy jednak podkreślić, iż najskuteczniejszą metodą uniknięcia zachorowania i związanych z nim powikłań jest profilaktyka pod postacią corocznego szczepienia poprzedzającego sezon zachorowań na grypę. W Polsce dostępne są (na receptę) szczepionki przeciwko grypie produkowane przez kilka firm. Ich skład jest zgodny z zaleceniami Światowej Organizacji Zdrowia i obejmuje </w:t>
      </w:r>
      <w:r>
        <w:br/>
      </w:r>
      <w:r w:rsidRPr="007C395F">
        <w:t xml:space="preserve">3 szczepy wirusa, krążące w danym sezonie. </w:t>
      </w:r>
    </w:p>
    <w:p w:rsidR="00203D1B" w:rsidRPr="007C395F" w:rsidRDefault="00203D1B" w:rsidP="00864C9B">
      <w:pPr>
        <w:pStyle w:val="Default"/>
        <w:tabs>
          <w:tab w:val="left" w:pos="540"/>
        </w:tabs>
        <w:jc w:val="both"/>
      </w:pPr>
      <w:r>
        <w:tab/>
      </w:r>
      <w:r w:rsidRPr="007C395F">
        <w:t xml:space="preserve">W Polsce coroczne szczepienia są zalecane przez ekspertów wszystkim osobom powyżej </w:t>
      </w:r>
      <w:r>
        <w:br/>
      </w:r>
      <w:r w:rsidRPr="007C395F">
        <w:t xml:space="preserve">6 miesiąca życia, a w szczególności: </w:t>
      </w:r>
    </w:p>
    <w:p w:rsidR="00203D1B" w:rsidRPr="007C395F" w:rsidRDefault="00203D1B" w:rsidP="00864C9B">
      <w:pPr>
        <w:pStyle w:val="Default"/>
        <w:numPr>
          <w:ilvl w:val="0"/>
          <w:numId w:val="8"/>
        </w:numPr>
        <w:tabs>
          <w:tab w:val="clear" w:pos="720"/>
          <w:tab w:val="left" w:pos="540"/>
        </w:tabs>
        <w:ind w:left="540" w:hanging="540"/>
        <w:jc w:val="both"/>
      </w:pPr>
      <w:r w:rsidRPr="007C395F">
        <w:t xml:space="preserve">osobom chorym na choroby przewlekłe; </w:t>
      </w:r>
    </w:p>
    <w:p w:rsidR="00203D1B" w:rsidRPr="007C395F" w:rsidRDefault="00203D1B" w:rsidP="00864C9B">
      <w:pPr>
        <w:pStyle w:val="Default"/>
        <w:numPr>
          <w:ilvl w:val="0"/>
          <w:numId w:val="8"/>
        </w:numPr>
        <w:tabs>
          <w:tab w:val="clear" w:pos="720"/>
          <w:tab w:val="left" w:pos="540"/>
        </w:tabs>
        <w:ind w:left="540" w:hanging="540"/>
        <w:jc w:val="both"/>
      </w:pPr>
      <w:r w:rsidRPr="007C395F">
        <w:t>zdrowym dzieciom w wieku</w:t>
      </w:r>
      <w:r>
        <w:t xml:space="preserve"> od 6 miesiąca życia do 18 roku;</w:t>
      </w:r>
    </w:p>
    <w:p w:rsidR="00203D1B" w:rsidRPr="007C395F" w:rsidRDefault="00203D1B" w:rsidP="00864C9B">
      <w:pPr>
        <w:pStyle w:val="Default"/>
        <w:numPr>
          <w:ilvl w:val="0"/>
          <w:numId w:val="8"/>
        </w:numPr>
        <w:tabs>
          <w:tab w:val="clear" w:pos="720"/>
          <w:tab w:val="left" w:pos="540"/>
        </w:tabs>
        <w:ind w:left="540" w:hanging="540"/>
        <w:jc w:val="both"/>
      </w:pPr>
      <w:r w:rsidRPr="007C395F">
        <w:t xml:space="preserve">osobom w wieku powyżej 55 lat; </w:t>
      </w:r>
    </w:p>
    <w:p w:rsidR="00203D1B" w:rsidRPr="007C395F" w:rsidRDefault="00203D1B" w:rsidP="00864C9B">
      <w:pPr>
        <w:pStyle w:val="Default"/>
        <w:numPr>
          <w:ilvl w:val="0"/>
          <w:numId w:val="8"/>
        </w:numPr>
        <w:tabs>
          <w:tab w:val="clear" w:pos="720"/>
          <w:tab w:val="left" w:pos="540"/>
        </w:tabs>
        <w:ind w:left="540" w:hanging="540"/>
        <w:jc w:val="both"/>
      </w:pPr>
      <w:r w:rsidRPr="007C395F">
        <w:t xml:space="preserve">pracownikom ochrony zdrowia oraz placówek zapewniających opiekę osobom chorym </w:t>
      </w:r>
      <w:r>
        <w:br/>
      </w:r>
      <w:r w:rsidRPr="007C395F">
        <w:t xml:space="preserve">i niepełnosprawnym; </w:t>
      </w:r>
    </w:p>
    <w:p w:rsidR="00203D1B" w:rsidRPr="007C395F" w:rsidRDefault="00203D1B" w:rsidP="00864C9B">
      <w:pPr>
        <w:pStyle w:val="Default"/>
        <w:numPr>
          <w:ilvl w:val="0"/>
          <w:numId w:val="8"/>
        </w:numPr>
        <w:tabs>
          <w:tab w:val="clear" w:pos="720"/>
          <w:tab w:val="left" w:pos="540"/>
        </w:tabs>
        <w:ind w:left="540" w:hanging="540"/>
        <w:jc w:val="both"/>
      </w:pPr>
      <w:r w:rsidRPr="007C395F">
        <w:t xml:space="preserve">pracownikom wykonującym zawody wymagające ciągłego kontaktu z ludźmi. </w:t>
      </w:r>
    </w:p>
    <w:p w:rsidR="00203D1B" w:rsidRPr="007C395F" w:rsidRDefault="00203D1B" w:rsidP="00864C9B">
      <w:pPr>
        <w:pStyle w:val="Default"/>
        <w:tabs>
          <w:tab w:val="left" w:pos="540"/>
        </w:tabs>
        <w:jc w:val="both"/>
      </w:pPr>
      <w:r>
        <w:tab/>
      </w:r>
      <w:r w:rsidRPr="007C395F">
        <w:t xml:space="preserve">Kwalifikację osoby do szczepienia przeprowadza lekarz, a samo szczepienie może być wykonywane wyłącznie przez lekarza lub pielęgniarkę. Ze względu na zmienność antygenową grypy konieczne jest coroczne ponawianie szczepienia, aby chronić się przed nowymi szczepami wirusa. </w:t>
      </w:r>
    </w:p>
    <w:p w:rsidR="00203D1B" w:rsidRPr="007C395F" w:rsidRDefault="00203D1B" w:rsidP="00864C9B">
      <w:pPr>
        <w:pStyle w:val="Default"/>
        <w:tabs>
          <w:tab w:val="left" w:pos="540"/>
        </w:tabs>
        <w:jc w:val="both"/>
      </w:pPr>
      <w:r>
        <w:tab/>
      </w:r>
      <w:r w:rsidRPr="007C395F">
        <w:t>Osoby, u których występuje jeden lub więcej z opisanych objawów</w:t>
      </w:r>
      <w:r>
        <w:t>,</w:t>
      </w:r>
      <w:r w:rsidRPr="007C395F">
        <w:t xml:space="preserve"> takich jak gorączka, bóle głowy, bóle mięśni, ból gardła, katar, dreszcze, poczucie ogólnego rozbicia </w:t>
      </w:r>
      <w:r>
        <w:t>–</w:t>
      </w:r>
      <w:r w:rsidRPr="007C395F">
        <w:t xml:space="preserve"> mogą</w:t>
      </w:r>
      <w:r>
        <w:t xml:space="preserve"> </w:t>
      </w:r>
      <w:r w:rsidRPr="007C395F">
        <w:t xml:space="preserve">być chore na grypę. W celu zapobieżenia zachorowaniu i dalszemu szerzeniu się grypy sezonowej zaleca się: </w:t>
      </w:r>
    </w:p>
    <w:p w:rsidR="00203D1B" w:rsidRPr="007C395F" w:rsidRDefault="00203D1B" w:rsidP="00864C9B">
      <w:pPr>
        <w:pStyle w:val="Default"/>
        <w:numPr>
          <w:ilvl w:val="0"/>
          <w:numId w:val="9"/>
        </w:numPr>
        <w:tabs>
          <w:tab w:val="clear" w:pos="720"/>
          <w:tab w:val="left" w:pos="540"/>
        </w:tabs>
        <w:ind w:left="540" w:hanging="540"/>
        <w:jc w:val="both"/>
      </w:pPr>
      <w:r>
        <w:t>r</w:t>
      </w:r>
      <w:r w:rsidRPr="007C395F">
        <w:t>egularne, coroczne szczepienie przeciwko grypie</w:t>
      </w:r>
      <w:r>
        <w:t>;</w:t>
      </w:r>
      <w:r w:rsidRPr="007C395F">
        <w:t xml:space="preserve"> </w:t>
      </w:r>
    </w:p>
    <w:p w:rsidR="00203D1B" w:rsidRPr="007C395F" w:rsidRDefault="00203D1B" w:rsidP="00864C9B">
      <w:pPr>
        <w:pStyle w:val="Default"/>
        <w:numPr>
          <w:ilvl w:val="0"/>
          <w:numId w:val="9"/>
        </w:numPr>
        <w:tabs>
          <w:tab w:val="clear" w:pos="720"/>
          <w:tab w:val="left" w:pos="540"/>
        </w:tabs>
        <w:ind w:left="540" w:hanging="540"/>
        <w:jc w:val="both"/>
      </w:pPr>
      <w:r>
        <w:t>r</w:t>
      </w:r>
      <w:r w:rsidRPr="007C395F">
        <w:t xml:space="preserve">egularne mycie rąk. Częste mycie rąk wodą i mydłem, a w przypadku, gdy nie jest to możliwe środkiem dezynfekującym na bazie alkoholu, zmniejsza ryzyko zakażenia przenoszonego przez ręce </w:t>
      </w:r>
      <w:r>
        <w:t>zanieczyszczone wirusami grypy;</w:t>
      </w:r>
    </w:p>
    <w:p w:rsidR="00203D1B" w:rsidRPr="007C395F" w:rsidRDefault="00203D1B" w:rsidP="00864C9B">
      <w:pPr>
        <w:pStyle w:val="Default"/>
        <w:numPr>
          <w:ilvl w:val="0"/>
          <w:numId w:val="9"/>
        </w:numPr>
        <w:tabs>
          <w:tab w:val="clear" w:pos="720"/>
          <w:tab w:val="left" w:pos="540"/>
        </w:tabs>
        <w:ind w:left="540" w:hanging="540"/>
        <w:jc w:val="both"/>
      </w:pPr>
      <w:r>
        <w:t>u</w:t>
      </w:r>
      <w:r w:rsidRPr="007C395F">
        <w:t>nikanie bliskiego kontaktu z osobami chorymi</w:t>
      </w:r>
      <w:r>
        <w:t>;</w:t>
      </w:r>
      <w:r w:rsidRPr="007C395F">
        <w:t xml:space="preserve"> </w:t>
      </w:r>
    </w:p>
    <w:p w:rsidR="00203D1B" w:rsidRPr="007C395F" w:rsidRDefault="00203D1B" w:rsidP="00864C9B">
      <w:pPr>
        <w:pStyle w:val="Default"/>
        <w:numPr>
          <w:ilvl w:val="0"/>
          <w:numId w:val="9"/>
        </w:numPr>
        <w:tabs>
          <w:tab w:val="clear" w:pos="720"/>
          <w:tab w:val="left" w:pos="540"/>
        </w:tabs>
        <w:ind w:left="540" w:hanging="540"/>
        <w:jc w:val="both"/>
      </w:pPr>
      <w:r>
        <w:t>w</w:t>
      </w:r>
      <w:r w:rsidRPr="007C395F">
        <w:t xml:space="preserve"> przypadku wystąpienia objawów grypowych pozostanie w domu, a gdy konieczne jest przebywania poza domem </w:t>
      </w:r>
      <w:r>
        <w:t>–</w:t>
      </w:r>
      <w:r w:rsidRPr="007C395F">
        <w:t xml:space="preserve"> unikanie</w:t>
      </w:r>
      <w:r>
        <w:t xml:space="preserve"> </w:t>
      </w:r>
      <w:r w:rsidRPr="007C395F">
        <w:t>tłumu i masowych zgromadzeń</w:t>
      </w:r>
      <w:r>
        <w:t>;</w:t>
      </w:r>
      <w:r w:rsidRPr="007C395F">
        <w:t xml:space="preserve"> </w:t>
      </w:r>
    </w:p>
    <w:p w:rsidR="00203D1B" w:rsidRDefault="00203D1B" w:rsidP="00864C9B">
      <w:pPr>
        <w:pStyle w:val="Default"/>
        <w:numPr>
          <w:ilvl w:val="0"/>
          <w:numId w:val="9"/>
        </w:numPr>
        <w:tabs>
          <w:tab w:val="clear" w:pos="720"/>
          <w:tab w:val="left" w:pos="540"/>
        </w:tabs>
        <w:ind w:left="540" w:hanging="540"/>
        <w:jc w:val="both"/>
      </w:pPr>
      <w:r>
        <w:t>z</w:t>
      </w:r>
      <w:r w:rsidRPr="007C395F">
        <w:t>akrywanie ust i nosa podczas kaszlu oraz kichania, najlepiej przy pomocy chusteczki, ewentualnie rękoma, które następnie należy umyć wodą i mydłem lub środkiem dezynfekują</w:t>
      </w:r>
      <w:r>
        <w:t>cym na bazie alkoholu</w:t>
      </w:r>
      <w:r>
        <w:rPr>
          <w:rStyle w:val="FootnoteReference"/>
        </w:rPr>
        <w:footnoteReference w:id="12"/>
      </w:r>
      <w:r>
        <w:t>.</w:t>
      </w:r>
    </w:p>
    <w:p w:rsidR="00203D1B" w:rsidRDefault="00203D1B" w:rsidP="00864C9B">
      <w:pPr>
        <w:tabs>
          <w:tab w:val="left" w:pos="540"/>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pl-PL"/>
        </w:rPr>
        <w:tab/>
      </w:r>
      <w:r w:rsidRPr="00E46DBF">
        <w:rPr>
          <w:rFonts w:ascii="Times New Roman" w:hAnsi="Times New Roman" w:cs="Times New Roman"/>
          <w:sz w:val="24"/>
          <w:szCs w:val="24"/>
        </w:rPr>
        <w:t>Ważna jest umiejętność rozróżnienia grypy i przeziębienia, ponieważ powikłania pogrypowe takie jak zapalenie płuc</w:t>
      </w:r>
      <w:r>
        <w:rPr>
          <w:rFonts w:ascii="Times New Roman" w:hAnsi="Times New Roman" w:cs="Times New Roman"/>
          <w:sz w:val="24"/>
          <w:szCs w:val="24"/>
        </w:rPr>
        <w:t>,</w:t>
      </w:r>
      <w:r w:rsidRPr="00E46DBF">
        <w:rPr>
          <w:rFonts w:ascii="Times New Roman" w:hAnsi="Times New Roman" w:cs="Times New Roman"/>
          <w:sz w:val="24"/>
          <w:szCs w:val="24"/>
        </w:rPr>
        <w:t xml:space="preserve"> mogą stanowić bezpośrednie zagrożenie życia.</w:t>
      </w:r>
      <w:r>
        <w:rPr>
          <w:rFonts w:ascii="Times New Roman" w:hAnsi="Times New Roman" w:cs="Times New Roman"/>
          <w:sz w:val="24"/>
          <w:szCs w:val="24"/>
        </w:rPr>
        <w:t xml:space="preserve"> Tabela 1 ilustruje charakterystyczne objawy występujące podczas przeziębienia i podczas grypy.</w:t>
      </w:r>
    </w:p>
    <w:p w:rsidR="00203D1B" w:rsidRDefault="00203D1B" w:rsidP="00864C9B">
      <w:pPr>
        <w:tabs>
          <w:tab w:val="left" w:pos="540"/>
        </w:tabs>
        <w:spacing w:after="0" w:line="240" w:lineRule="auto"/>
        <w:jc w:val="both"/>
        <w:rPr>
          <w:rFonts w:ascii="Times New Roman" w:hAnsi="Times New Roman" w:cs="Times New Roman"/>
          <w:sz w:val="24"/>
          <w:szCs w:val="24"/>
        </w:rPr>
      </w:pPr>
    </w:p>
    <w:p w:rsidR="00203D1B" w:rsidRPr="00E46DBF" w:rsidRDefault="00203D1B" w:rsidP="00864C9B">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Tabela 1. Objawy charakterystyczne dla przeziębienia i grypy</w:t>
      </w:r>
    </w:p>
    <w:tbl>
      <w:tblPr>
        <w:tblW w:w="0" w:type="auto"/>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tblPr>
      <w:tblGrid>
        <w:gridCol w:w="2033"/>
        <w:gridCol w:w="1622"/>
        <w:gridCol w:w="5659"/>
      </w:tblGrid>
      <w:tr w:rsidR="00203D1B" w:rsidTr="00396E93">
        <w:trPr>
          <w:tblCellSpacing w:w="0" w:type="dxa"/>
        </w:trPr>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Style w:val="Strong"/>
                <w:rFonts w:ascii="Times New Roman" w:hAnsi="Times New Roman"/>
                <w:sz w:val="20"/>
                <w:szCs w:val="20"/>
              </w:rPr>
              <w:t>Objawy</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Style w:val="Strong"/>
                <w:rFonts w:ascii="Times New Roman" w:hAnsi="Times New Roman"/>
                <w:sz w:val="20"/>
                <w:szCs w:val="20"/>
              </w:rPr>
              <w:t>Przeziębienie</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Style w:val="Strong"/>
                <w:rFonts w:ascii="Times New Roman" w:hAnsi="Times New Roman"/>
                <w:sz w:val="20"/>
                <w:szCs w:val="20"/>
              </w:rPr>
              <w:t>Grypa</w:t>
            </w:r>
          </w:p>
        </w:tc>
      </w:tr>
      <w:tr w:rsidR="00203D1B" w:rsidTr="00396E93">
        <w:trPr>
          <w:tblCellSpacing w:w="0" w:type="dxa"/>
        </w:trPr>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początek</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powolny, łagodny</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nagły i błyskawiczny</w:t>
            </w:r>
          </w:p>
        </w:tc>
      </w:tr>
      <w:tr w:rsidR="00203D1B" w:rsidTr="00396E93">
        <w:trPr>
          <w:trHeight w:val="547"/>
          <w:tblCellSpacing w:w="0" w:type="dxa"/>
        </w:trPr>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gorączka</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rzadko</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charakterystyczna, wysoka gorączka, powyżej 38 C, trwająca 3-4 dni</w:t>
            </w:r>
          </w:p>
        </w:tc>
      </w:tr>
      <w:tr w:rsidR="00203D1B" w:rsidTr="00396E93">
        <w:trPr>
          <w:tblCellSpacing w:w="0" w:type="dxa"/>
        </w:trPr>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ból głowy</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rzadko</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intensywny</w:t>
            </w:r>
          </w:p>
        </w:tc>
      </w:tr>
      <w:tr w:rsidR="00203D1B" w:rsidTr="00396E93">
        <w:trPr>
          <w:tblCellSpacing w:w="0" w:type="dxa"/>
        </w:trPr>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uogólniony ból mięśni</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nieznacznie</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zwykle, często bardzo silny</w:t>
            </w:r>
          </w:p>
        </w:tc>
      </w:tr>
      <w:tr w:rsidR="00203D1B" w:rsidTr="00396E93">
        <w:trPr>
          <w:tblCellSpacing w:w="0" w:type="dxa"/>
        </w:trPr>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zmęczenie, osłabienie</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nie dużego stopnia</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może przeciągnąć się do 2-3 tygodni</w:t>
            </w:r>
          </w:p>
        </w:tc>
      </w:tr>
      <w:tr w:rsidR="00203D1B" w:rsidTr="00396E93">
        <w:trPr>
          <w:tblCellSpacing w:w="0" w:type="dxa"/>
        </w:trPr>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skrajnie wyczerpanie</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nigdy</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wczesne i bardzo nasilone</w:t>
            </w:r>
          </w:p>
        </w:tc>
      </w:tr>
      <w:tr w:rsidR="00203D1B" w:rsidTr="00396E93">
        <w:trPr>
          <w:tblCellSpacing w:w="0" w:type="dxa"/>
        </w:trPr>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nieżyt nosa</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zawsze</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rzadko</w:t>
            </w:r>
          </w:p>
        </w:tc>
      </w:tr>
      <w:tr w:rsidR="00203D1B" w:rsidTr="00396E93">
        <w:trPr>
          <w:tblCellSpacing w:w="0" w:type="dxa"/>
        </w:trPr>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kichanie</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zwykle</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czasami</w:t>
            </w:r>
          </w:p>
        </w:tc>
      </w:tr>
      <w:tr w:rsidR="00203D1B" w:rsidTr="00396E93">
        <w:trPr>
          <w:tblCellSpacing w:w="0" w:type="dxa"/>
        </w:trPr>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ból gardła</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powszechny</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czasami</w:t>
            </w:r>
          </w:p>
        </w:tc>
      </w:tr>
      <w:tr w:rsidR="00203D1B" w:rsidTr="00396E93">
        <w:trPr>
          <w:tblCellSpacing w:w="0" w:type="dxa"/>
        </w:trPr>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ból w klatce piersiowej,</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rzadko</w:t>
            </w:r>
          </w:p>
        </w:tc>
        <w:tc>
          <w:tcPr>
            <w:tcW w:w="0" w:type="auto"/>
            <w:tcMar>
              <w:top w:w="20" w:type="dxa"/>
              <w:left w:w="51" w:type="dxa"/>
              <w:bottom w:w="20" w:type="dxa"/>
              <w:right w:w="51" w:type="dxa"/>
            </w:tcMar>
            <w:vAlign w:val="center"/>
          </w:tcPr>
          <w:p w:rsidR="00203D1B" w:rsidRPr="00CF22D1" w:rsidRDefault="00203D1B" w:rsidP="00864C9B">
            <w:pPr>
              <w:pStyle w:val="NormalWeb"/>
              <w:tabs>
                <w:tab w:val="left" w:pos="540"/>
              </w:tabs>
              <w:jc w:val="center"/>
              <w:rPr>
                <w:sz w:val="20"/>
                <w:szCs w:val="20"/>
              </w:rPr>
            </w:pPr>
            <w:r w:rsidRPr="00CF22D1">
              <w:rPr>
                <w:sz w:val="20"/>
                <w:szCs w:val="20"/>
              </w:rPr>
              <w:t>często, niekiedy o bardzo dużym nasileniu</w:t>
            </w:r>
          </w:p>
        </w:tc>
      </w:tr>
      <w:tr w:rsidR="00203D1B" w:rsidTr="00396E93">
        <w:trPr>
          <w:tblCellSpacing w:w="0" w:type="dxa"/>
        </w:trPr>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kaszel</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wilgotny</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suchy, napadowy</w:t>
            </w:r>
          </w:p>
        </w:tc>
      </w:tr>
      <w:tr w:rsidR="00203D1B" w:rsidTr="00396E93">
        <w:trPr>
          <w:trHeight w:val="414"/>
          <w:tblCellSpacing w:w="0" w:type="dxa"/>
        </w:trPr>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niezdolność do pracy</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często</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zawsze</w:t>
            </w:r>
          </w:p>
        </w:tc>
      </w:tr>
      <w:tr w:rsidR="00203D1B" w:rsidTr="00396E93">
        <w:trPr>
          <w:trHeight w:val="197"/>
          <w:tblCellSpacing w:w="0" w:type="dxa"/>
        </w:trPr>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związek z pogoda</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często</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sezonowo od września do marca</w:t>
            </w:r>
          </w:p>
        </w:tc>
      </w:tr>
      <w:tr w:rsidR="00203D1B" w:rsidTr="00396E93">
        <w:trPr>
          <w:tblCellSpacing w:w="0" w:type="dxa"/>
        </w:trPr>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powikłania</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rzadko</w:t>
            </w:r>
          </w:p>
        </w:tc>
        <w:tc>
          <w:tcPr>
            <w:tcW w:w="0" w:type="auto"/>
            <w:tcMar>
              <w:top w:w="20" w:type="dxa"/>
              <w:left w:w="51" w:type="dxa"/>
              <w:bottom w:w="20" w:type="dxa"/>
              <w:right w:w="51" w:type="dxa"/>
            </w:tcMar>
            <w:vAlign w:val="center"/>
          </w:tcPr>
          <w:p w:rsidR="00203D1B" w:rsidRPr="00CF22D1" w:rsidRDefault="00203D1B" w:rsidP="00864C9B">
            <w:pPr>
              <w:tabs>
                <w:tab w:val="left" w:pos="540"/>
              </w:tabs>
              <w:jc w:val="center"/>
              <w:rPr>
                <w:rFonts w:ascii="Times New Roman" w:hAnsi="Times New Roman" w:cs="Times New Roman"/>
                <w:sz w:val="20"/>
                <w:szCs w:val="20"/>
              </w:rPr>
            </w:pPr>
            <w:r w:rsidRPr="00CF22D1">
              <w:rPr>
                <w:rFonts w:ascii="Times New Roman" w:hAnsi="Times New Roman" w:cs="Times New Roman"/>
                <w:sz w:val="20"/>
                <w:szCs w:val="20"/>
              </w:rPr>
              <w:t>często</w:t>
            </w:r>
          </w:p>
        </w:tc>
      </w:tr>
    </w:tbl>
    <w:p w:rsidR="00203D1B" w:rsidRPr="00E46DBF" w:rsidRDefault="00203D1B" w:rsidP="00864C9B">
      <w:pPr>
        <w:tabs>
          <w:tab w:val="left" w:pos="540"/>
        </w:tabs>
        <w:suppressAutoHyphens w:val="0"/>
        <w:spacing w:after="0" w:line="240" w:lineRule="auto"/>
        <w:jc w:val="both"/>
        <w:rPr>
          <w:rFonts w:ascii="Times New Roman" w:hAnsi="Times New Roman" w:cs="Times New Roman"/>
          <w:sz w:val="20"/>
          <w:szCs w:val="20"/>
        </w:rPr>
      </w:pPr>
      <w:r w:rsidRPr="00E46DBF">
        <w:rPr>
          <w:rFonts w:ascii="Times New Roman" w:hAnsi="Times New Roman" w:cs="Times New Roman"/>
          <w:sz w:val="20"/>
          <w:szCs w:val="20"/>
        </w:rPr>
        <w:t>Źródło: Strona internetowa Ministerstwa Zdrowia: http://www.mz.gov.pl/zdrowie-i-profilaktyka/grypa</w:t>
      </w:r>
      <w:r>
        <w:rPr>
          <w:rFonts w:ascii="Times New Roman" w:hAnsi="Times New Roman" w:cs="Times New Roman"/>
          <w:sz w:val="20"/>
          <w:szCs w:val="20"/>
        </w:rPr>
        <w:t>.</w:t>
      </w:r>
    </w:p>
    <w:p w:rsidR="00203D1B" w:rsidRDefault="00203D1B" w:rsidP="00864C9B">
      <w:pPr>
        <w:tabs>
          <w:tab w:val="left" w:pos="540"/>
        </w:tabs>
        <w:suppressAutoHyphens w:val="0"/>
        <w:spacing w:after="0" w:line="240" w:lineRule="auto"/>
        <w:jc w:val="both"/>
        <w:rPr>
          <w:rFonts w:ascii="Times New Roman" w:hAnsi="Times New Roman" w:cs="Times New Roman"/>
          <w:sz w:val="24"/>
          <w:szCs w:val="24"/>
        </w:rPr>
      </w:pPr>
    </w:p>
    <w:p w:rsidR="00203D1B" w:rsidRDefault="00203D1B" w:rsidP="00864C9B">
      <w:pPr>
        <w:numPr>
          <w:ilvl w:val="1"/>
          <w:numId w:val="4"/>
        </w:numPr>
        <w:tabs>
          <w:tab w:val="left" w:pos="540"/>
        </w:tabs>
        <w:autoSpaceDE w:val="0"/>
        <w:autoSpaceDN w:val="0"/>
        <w:adjustRightInd w:val="0"/>
        <w:spacing w:after="0" w:line="240" w:lineRule="auto"/>
        <w:ind w:left="0" w:firstLine="0"/>
        <w:rPr>
          <w:rFonts w:ascii="Times New Roman" w:hAnsi="Times New Roman" w:cs="Times New Roman"/>
          <w:b/>
          <w:sz w:val="24"/>
          <w:szCs w:val="24"/>
        </w:rPr>
      </w:pPr>
      <w:r w:rsidRPr="00AD4846">
        <w:rPr>
          <w:rFonts w:ascii="Times New Roman" w:hAnsi="Times New Roman" w:cs="Times New Roman"/>
          <w:b/>
          <w:sz w:val="24"/>
          <w:szCs w:val="24"/>
        </w:rPr>
        <w:t xml:space="preserve">Epidemiologia </w:t>
      </w:r>
    </w:p>
    <w:p w:rsidR="00203D1B" w:rsidRPr="00916CF1" w:rsidRDefault="00203D1B" w:rsidP="00864C9B">
      <w:pPr>
        <w:tabs>
          <w:tab w:val="left" w:pos="540"/>
        </w:tabs>
        <w:suppressAutoHyphens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sidRPr="00916CF1">
        <w:rPr>
          <w:rFonts w:ascii="Times New Roman" w:hAnsi="Times New Roman" w:cs="Times New Roman"/>
          <w:sz w:val="24"/>
          <w:szCs w:val="24"/>
          <w:lang w:eastAsia="pl-PL"/>
        </w:rPr>
        <w:t xml:space="preserve">W skali globalnej grypa corocznie występuje w formie epidemii lub w dłuższych przedziałach czasowych, co kilkanaście, kilkadziesiąt lat, w postaci pandemii. Na grypę możemy chorować wiele razy. Po chorobie nabywamy odporności, która jednak chroni nas przez krótki czas, ponieważ wirus grypy ciągle się zmienia. Za każdym razem nasz organizm ma do czynienia z nowym, zmodyfikowanym wirusem. </w:t>
      </w:r>
    </w:p>
    <w:p w:rsidR="00203D1B" w:rsidRPr="00916CF1" w:rsidRDefault="00203D1B" w:rsidP="00864C9B">
      <w:pPr>
        <w:tabs>
          <w:tab w:val="left" w:pos="540"/>
        </w:tabs>
        <w:suppressAutoHyphens w:val="0"/>
        <w:spacing w:after="0" w:line="240" w:lineRule="auto"/>
        <w:jc w:val="both"/>
        <w:rPr>
          <w:rFonts w:ascii="Times New Roman" w:hAnsi="Times New Roman" w:cs="Times New Roman"/>
          <w:sz w:val="24"/>
          <w:szCs w:val="24"/>
          <w:lang w:eastAsia="pl-PL"/>
        </w:rPr>
      </w:pPr>
      <w:r w:rsidRPr="00916CF1">
        <w:rPr>
          <w:rFonts w:ascii="Times New Roman" w:hAnsi="Times New Roman" w:cs="Times New Roman"/>
          <w:sz w:val="24"/>
          <w:szCs w:val="24"/>
          <w:lang w:eastAsia="pl-PL"/>
        </w:rPr>
        <w:tab/>
        <w:t>Grypy nie można lekceważyć, ponieważ dla niektóryc</w:t>
      </w:r>
      <w:r>
        <w:rPr>
          <w:rFonts w:ascii="Times New Roman" w:hAnsi="Times New Roman" w:cs="Times New Roman"/>
          <w:sz w:val="24"/>
          <w:szCs w:val="24"/>
          <w:lang w:eastAsia="pl-PL"/>
        </w:rPr>
        <w:t>h osób z przewlekłymi chorobami,</w:t>
      </w:r>
      <w:r w:rsidRPr="00916CF1">
        <w:rPr>
          <w:rFonts w:ascii="Times New Roman" w:hAnsi="Times New Roman" w:cs="Times New Roman"/>
          <w:sz w:val="24"/>
          <w:szCs w:val="24"/>
          <w:lang w:eastAsia="pl-PL"/>
        </w:rPr>
        <w:br/>
        <w:t>np. z chorobami serca, płuc, cukrzycą, dla osób starszych, kobiet w ciąży lub małych dzieci może ona stanowić poważne zagrożenie dla zdrowia, a nawet życia</w:t>
      </w:r>
      <w:r>
        <w:rPr>
          <w:rFonts w:ascii="Times New Roman" w:hAnsi="Times New Roman" w:cs="Times New Roman"/>
          <w:sz w:val="24"/>
          <w:szCs w:val="24"/>
          <w:lang w:eastAsia="pl-PL"/>
        </w:rPr>
        <w:t>,</w:t>
      </w:r>
      <w:r w:rsidRPr="00916CF1">
        <w:rPr>
          <w:rFonts w:ascii="Times New Roman" w:hAnsi="Times New Roman" w:cs="Times New Roman"/>
          <w:sz w:val="24"/>
          <w:szCs w:val="24"/>
          <w:lang w:eastAsia="pl-PL"/>
        </w:rPr>
        <w:t xml:space="preserve"> bez względu na wiek. Jednak populacja  osób powyżej 6</w:t>
      </w:r>
      <w:r>
        <w:rPr>
          <w:rFonts w:ascii="Times New Roman" w:hAnsi="Times New Roman" w:cs="Times New Roman"/>
          <w:sz w:val="24"/>
          <w:szCs w:val="24"/>
          <w:lang w:eastAsia="pl-PL"/>
        </w:rPr>
        <w:t>0</w:t>
      </w:r>
      <w:r w:rsidRPr="00916CF1">
        <w:rPr>
          <w:rFonts w:ascii="Times New Roman" w:hAnsi="Times New Roman" w:cs="Times New Roman"/>
          <w:sz w:val="24"/>
          <w:szCs w:val="24"/>
          <w:lang w:eastAsia="pl-PL"/>
        </w:rPr>
        <w:t xml:space="preserve"> roku życia jest w sposób szczególny zagrożona nie tylko ciężkim przebiegiem samej choroby, ale także poważnymi powikłaniami grypy, nierzadko śmiertelnymi. Corocznie sezony grypowe powodują dużą absencję chorobową, a także wzrost liczby zgonów, zwłaszcza osób w starszych grupach wiekowych.  Jest to przyczyną znacznego wzrostu kosztów społecznych, w tym ekonomicznych</w:t>
      </w:r>
      <w:r w:rsidRPr="00916CF1">
        <w:rPr>
          <w:rStyle w:val="FootnoteReference"/>
          <w:rFonts w:ascii="Times New Roman" w:hAnsi="Times New Roman"/>
          <w:sz w:val="24"/>
          <w:szCs w:val="24"/>
        </w:rPr>
        <w:footnoteReference w:id="13"/>
      </w:r>
      <w:r w:rsidRPr="00916CF1">
        <w:rPr>
          <w:rFonts w:ascii="Times New Roman" w:hAnsi="Times New Roman" w:cs="Times New Roman"/>
          <w:sz w:val="24"/>
          <w:szCs w:val="24"/>
        </w:rPr>
        <w:t>.</w:t>
      </w:r>
    </w:p>
    <w:p w:rsidR="00203D1B" w:rsidRPr="00916CF1" w:rsidRDefault="00203D1B" w:rsidP="00864C9B">
      <w:pPr>
        <w:tabs>
          <w:tab w:val="left" w:pos="540"/>
        </w:tabs>
        <w:suppressAutoHyphens w:val="0"/>
        <w:autoSpaceDE w:val="0"/>
        <w:autoSpaceDN w:val="0"/>
        <w:adjustRightInd w:val="0"/>
        <w:spacing w:after="0" w:line="240" w:lineRule="auto"/>
        <w:jc w:val="both"/>
        <w:rPr>
          <w:rFonts w:ascii="Times New Roman" w:eastAsia="Times-Roman" w:hAnsi="Times New Roman" w:cs="Times New Roman"/>
          <w:sz w:val="24"/>
          <w:szCs w:val="24"/>
          <w:lang w:eastAsia="pl-PL"/>
        </w:rPr>
      </w:pPr>
      <w:r>
        <w:rPr>
          <w:rFonts w:ascii="Times New Roman" w:eastAsia="Times-Roman" w:hAnsi="Times New Roman" w:cs="Times New Roman"/>
          <w:sz w:val="24"/>
          <w:szCs w:val="24"/>
          <w:lang w:eastAsia="pl-PL"/>
        </w:rPr>
        <w:tab/>
      </w:r>
      <w:r w:rsidRPr="00916CF1">
        <w:rPr>
          <w:rFonts w:ascii="Times New Roman" w:eastAsia="Times-Roman" w:hAnsi="Times New Roman" w:cs="Times New Roman"/>
          <w:sz w:val="24"/>
          <w:szCs w:val="24"/>
          <w:lang w:eastAsia="pl-PL"/>
        </w:rPr>
        <w:t>Grypa jest ostrą chorobą o etiologii wirusowej, charakteryzującą się bardzo dużą zakaźnością. Wirus grypy atakuje osoby w każdym wieku i chociaż zakażenie zazwyczaj przebiega stosunkowo łagodnie, to w określonych grupach pacjentów, zwłaszcza po 6</w:t>
      </w:r>
      <w:r>
        <w:rPr>
          <w:rFonts w:ascii="Times New Roman" w:eastAsia="Times-Roman" w:hAnsi="Times New Roman" w:cs="Times New Roman"/>
          <w:sz w:val="24"/>
          <w:szCs w:val="24"/>
          <w:lang w:eastAsia="pl-PL"/>
        </w:rPr>
        <w:t>0</w:t>
      </w:r>
      <w:r w:rsidRPr="00916CF1">
        <w:rPr>
          <w:rFonts w:ascii="Times New Roman" w:eastAsia="Times-Roman" w:hAnsi="Times New Roman" w:cs="Times New Roman"/>
          <w:sz w:val="24"/>
          <w:szCs w:val="24"/>
          <w:lang w:eastAsia="pl-PL"/>
        </w:rPr>
        <w:t xml:space="preserve"> roku życia, a także – bez względu na wiek – u osób obciążonych schorzeniami przewlekłymi i u małych dzieci, może być przyczyną poważnych powikłań, a nawet zgonów. </w:t>
      </w:r>
    </w:p>
    <w:p w:rsidR="00203D1B" w:rsidRPr="00916CF1" w:rsidRDefault="00203D1B" w:rsidP="00864C9B">
      <w:pPr>
        <w:pStyle w:val="Default"/>
        <w:tabs>
          <w:tab w:val="left" w:pos="540"/>
        </w:tabs>
        <w:jc w:val="both"/>
      </w:pPr>
      <w:r>
        <w:tab/>
      </w:r>
      <w:r w:rsidRPr="00916CF1">
        <w:t xml:space="preserve">Grypa może przybierać formę epidemii, a rzadziej pandemii (por. Tabela </w:t>
      </w:r>
      <w:r>
        <w:t>2</w:t>
      </w:r>
      <w:r w:rsidRPr="00916CF1">
        <w:t>). Mimo świadomości społecznej na temat cykliczności kolejnych epidemii grypy, trudno przewidzieć ich wystąpienie oraz nasilenie z zadowalającą precyzją. O powadze zagrożenia, jakie stanowi grypa, świadczą szacunki Światowej Organizacji Zdrowia, według których co roku na grypę</w:t>
      </w:r>
      <w:r w:rsidRPr="00916CF1">
        <w:rPr>
          <w:rStyle w:val="FootnoteReference"/>
        </w:rPr>
        <w:footnoteReference w:id="14"/>
      </w:r>
      <w:r w:rsidRPr="00916CF1">
        <w:t xml:space="preserve">: </w:t>
      </w:r>
    </w:p>
    <w:p w:rsidR="00203D1B" w:rsidRPr="00916CF1" w:rsidRDefault="00203D1B" w:rsidP="00864C9B">
      <w:pPr>
        <w:pStyle w:val="Default"/>
        <w:numPr>
          <w:ilvl w:val="0"/>
          <w:numId w:val="10"/>
        </w:numPr>
        <w:tabs>
          <w:tab w:val="clear" w:pos="397"/>
          <w:tab w:val="left" w:pos="540"/>
        </w:tabs>
        <w:ind w:left="540" w:hanging="540"/>
        <w:jc w:val="both"/>
      </w:pPr>
      <w:r w:rsidRPr="00916CF1">
        <w:t>choruje od 330 milionów do 1,76 miliarda ludzi</w:t>
      </w:r>
      <w:r>
        <w:t>;</w:t>
      </w:r>
      <w:r w:rsidRPr="00916CF1">
        <w:t xml:space="preserve"> </w:t>
      </w:r>
    </w:p>
    <w:p w:rsidR="00203D1B" w:rsidRPr="00916CF1" w:rsidRDefault="00203D1B" w:rsidP="00864C9B">
      <w:pPr>
        <w:pStyle w:val="Default"/>
        <w:numPr>
          <w:ilvl w:val="0"/>
          <w:numId w:val="10"/>
        </w:numPr>
        <w:tabs>
          <w:tab w:val="clear" w:pos="397"/>
          <w:tab w:val="left" w:pos="540"/>
        </w:tabs>
        <w:ind w:left="540" w:hanging="540"/>
        <w:jc w:val="both"/>
      </w:pPr>
      <w:r w:rsidRPr="00916CF1">
        <w:t>rejestruje się 3-5 milionów osób z ostrymi objawami chorobowymi z powodu grypy</w:t>
      </w:r>
      <w:r>
        <w:t>;</w:t>
      </w:r>
      <w:r w:rsidRPr="00916CF1">
        <w:t xml:space="preserve"> </w:t>
      </w:r>
    </w:p>
    <w:p w:rsidR="00203D1B" w:rsidRPr="00916CF1" w:rsidRDefault="00203D1B" w:rsidP="00864C9B">
      <w:pPr>
        <w:pStyle w:val="Default"/>
        <w:numPr>
          <w:ilvl w:val="0"/>
          <w:numId w:val="10"/>
        </w:numPr>
        <w:tabs>
          <w:tab w:val="clear" w:pos="397"/>
          <w:tab w:val="left" w:pos="540"/>
        </w:tabs>
        <w:ind w:left="540" w:hanging="540"/>
        <w:jc w:val="both"/>
      </w:pPr>
      <w:r w:rsidRPr="00916CF1">
        <w:t>umiera od 500 tys. do miliona osób</w:t>
      </w:r>
      <w:r w:rsidRPr="00916CF1">
        <w:rPr>
          <w:rStyle w:val="FootnoteReference"/>
        </w:rPr>
        <w:footnoteReference w:id="15"/>
      </w:r>
      <w:r w:rsidRPr="00916CF1">
        <w:t>,</w:t>
      </w:r>
      <w:r w:rsidRPr="00916CF1">
        <w:rPr>
          <w:rStyle w:val="FootnoteReference"/>
        </w:rPr>
        <w:footnoteReference w:id="16"/>
      </w:r>
      <w:r w:rsidRPr="00916CF1">
        <w:t xml:space="preserve">. </w:t>
      </w:r>
    </w:p>
    <w:p w:rsidR="00203D1B" w:rsidRDefault="00203D1B" w:rsidP="00864C9B">
      <w:pPr>
        <w:pStyle w:val="Default"/>
        <w:tabs>
          <w:tab w:val="left" w:pos="540"/>
        </w:tabs>
        <w:jc w:val="both"/>
      </w:pPr>
    </w:p>
    <w:p w:rsidR="00203D1B" w:rsidRPr="00916CF1" w:rsidRDefault="00203D1B" w:rsidP="00864C9B">
      <w:pPr>
        <w:pStyle w:val="Default"/>
        <w:tabs>
          <w:tab w:val="left" w:pos="540"/>
        </w:tabs>
        <w:jc w:val="both"/>
        <w:rPr>
          <w:b/>
          <w:bCs/>
        </w:rPr>
      </w:pPr>
      <w:r w:rsidRPr="00916CF1">
        <w:t xml:space="preserve">Tabela </w:t>
      </w:r>
      <w:r>
        <w:t>2</w:t>
      </w:r>
      <w:r w:rsidRPr="00916CF1">
        <w:t xml:space="preserve">. </w:t>
      </w:r>
      <w:r w:rsidRPr="00BB38AC">
        <w:rPr>
          <w:bCs/>
        </w:rPr>
        <w:t>Epidemie i pandemie grypy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77"/>
      </w:tblGrid>
      <w:tr w:rsidR="00203D1B" w:rsidRPr="00916CF1" w:rsidTr="00BB4984">
        <w:tc>
          <w:tcPr>
            <w:tcW w:w="9777" w:type="dxa"/>
          </w:tcPr>
          <w:p w:rsidR="00203D1B" w:rsidRPr="00BB4984" w:rsidRDefault="00203D1B" w:rsidP="00864C9B">
            <w:pPr>
              <w:pStyle w:val="Default"/>
              <w:tabs>
                <w:tab w:val="left" w:pos="540"/>
              </w:tabs>
              <w:jc w:val="both"/>
              <w:rPr>
                <w:b/>
                <w:bCs/>
              </w:rPr>
            </w:pPr>
            <w:r w:rsidRPr="00BB4984">
              <w:rPr>
                <w:b/>
                <w:bCs/>
              </w:rPr>
              <w:t xml:space="preserve">Epidemia </w:t>
            </w:r>
            <w:r w:rsidRPr="00916CF1">
              <w:t>definiowana jest jako „wystąpienie na danym obszarze zakażeń lub zachorowań na chorobę zakaźną w liczbie wyraźnie większej</w:t>
            </w:r>
            <w:r>
              <w:t>,</w:t>
            </w:r>
            <w:r w:rsidRPr="00916CF1">
              <w:t xml:space="preserve"> niż we wcześniejszym okresie albo wystąpienie zakażeń lub chorób zakaźnych dotychczas niewystępujących”</w:t>
            </w:r>
            <w:r w:rsidRPr="00916CF1">
              <w:rPr>
                <w:rStyle w:val="FootnoteReference"/>
              </w:rPr>
              <w:footnoteReference w:id="17"/>
            </w:r>
            <w:r w:rsidRPr="00916CF1">
              <w:t>. Epidemie grypy zaobserwować można najczęściej w miesiącach zimowych</w:t>
            </w:r>
            <w:r w:rsidRPr="00916CF1">
              <w:rPr>
                <w:rStyle w:val="FootnoteReference"/>
              </w:rPr>
              <w:footnoteReference w:id="18"/>
            </w:r>
            <w:r w:rsidRPr="00916CF1">
              <w:t xml:space="preserve"> i trwają one przeciętnie ok. 6-8 tygodni</w:t>
            </w:r>
            <w:r w:rsidRPr="00BB4984">
              <w:rPr>
                <w:rStyle w:val="FootnoteReference"/>
                <w:b/>
                <w:bCs/>
              </w:rPr>
              <w:footnoteReference w:id="19"/>
            </w:r>
            <w:r w:rsidRPr="00916CF1">
              <w:t>.</w:t>
            </w:r>
          </w:p>
        </w:tc>
      </w:tr>
      <w:tr w:rsidR="00203D1B" w:rsidRPr="00916CF1" w:rsidTr="00BB4984">
        <w:tc>
          <w:tcPr>
            <w:tcW w:w="9777" w:type="dxa"/>
          </w:tcPr>
          <w:p w:rsidR="00203D1B" w:rsidRPr="00BB4984" w:rsidRDefault="00203D1B" w:rsidP="00864C9B">
            <w:pPr>
              <w:tabs>
                <w:tab w:val="left" w:pos="540"/>
              </w:tabs>
              <w:suppressAutoHyphens w:val="0"/>
              <w:autoSpaceDE w:val="0"/>
              <w:autoSpaceDN w:val="0"/>
              <w:adjustRightInd w:val="0"/>
              <w:spacing w:after="0" w:line="240" w:lineRule="auto"/>
              <w:jc w:val="both"/>
              <w:rPr>
                <w:rFonts w:ascii="Times New Roman" w:eastAsia="Times-Roman" w:hAnsi="Times New Roman" w:cs="Times New Roman"/>
                <w:sz w:val="24"/>
                <w:szCs w:val="24"/>
                <w:lang w:eastAsia="pl-PL"/>
              </w:rPr>
            </w:pPr>
            <w:r w:rsidRPr="00BB4984">
              <w:rPr>
                <w:rFonts w:ascii="Times New Roman" w:hAnsi="Times New Roman" w:cs="Times New Roman"/>
                <w:b/>
                <w:bCs/>
                <w:sz w:val="24"/>
                <w:szCs w:val="24"/>
              </w:rPr>
              <w:t xml:space="preserve">Pandemia </w:t>
            </w:r>
            <w:r w:rsidRPr="00BB4984">
              <w:rPr>
                <w:rFonts w:ascii="Times New Roman" w:hAnsi="Times New Roman" w:cs="Times New Roman"/>
                <w:sz w:val="24"/>
                <w:szCs w:val="24"/>
              </w:rPr>
              <w:t>definiowana jest jako epidemia szerząca się na znacznych obszarach na całym świecie, na kilku kontynentach lub na terenie wielu krajów w ramach określonego kontynentu i najczęściej charakteryzuje się wysoką zapadalnością</w:t>
            </w:r>
            <w:r w:rsidRPr="00BB4984">
              <w:rPr>
                <w:rStyle w:val="FootnoteReference"/>
                <w:rFonts w:ascii="Times New Roman" w:hAnsi="Times New Roman"/>
                <w:sz w:val="24"/>
                <w:szCs w:val="24"/>
              </w:rPr>
              <w:footnoteReference w:id="20"/>
            </w:r>
            <w:r w:rsidRPr="00BB4984">
              <w:rPr>
                <w:rFonts w:ascii="Times New Roman" w:hAnsi="Times New Roman" w:cs="Times New Roman"/>
                <w:sz w:val="24"/>
                <w:szCs w:val="24"/>
              </w:rPr>
              <w:t xml:space="preserve">. W przypadku grypy, aby można było używać określenia pandemia, musi być spełniony dodatkowy warunek połączony ze zmianą antygenową typu </w:t>
            </w:r>
            <w:r w:rsidRPr="00BB4984">
              <w:rPr>
                <w:rFonts w:ascii="Times New Roman" w:hAnsi="Times New Roman" w:cs="Times New Roman"/>
                <w:i/>
                <w:iCs/>
                <w:sz w:val="24"/>
                <w:szCs w:val="24"/>
              </w:rPr>
              <w:t xml:space="preserve">shift, </w:t>
            </w:r>
            <w:r w:rsidRPr="00BB4984">
              <w:rPr>
                <w:rFonts w:ascii="Times New Roman" w:hAnsi="Times New Roman" w:cs="Times New Roman"/>
                <w:sz w:val="24"/>
                <w:szCs w:val="24"/>
              </w:rPr>
              <w:t xml:space="preserve">czyli tzw. skokiem antygenowym w jednym lub obu powierzchniowych antygenach wirusa grypy typu A (hemaglutyniny, neuraminidazy), w wyniku czego wirus powoduje znacznie większą liczbę zgonów w porównaniu z epidemią. </w:t>
            </w:r>
          </w:p>
        </w:tc>
      </w:tr>
    </w:tbl>
    <w:p w:rsidR="00203D1B" w:rsidRPr="00FB532A" w:rsidRDefault="00203D1B" w:rsidP="00864C9B">
      <w:pPr>
        <w:pStyle w:val="Default"/>
        <w:tabs>
          <w:tab w:val="left" w:pos="540"/>
        </w:tabs>
        <w:jc w:val="both"/>
        <w:rPr>
          <w:bCs/>
          <w:sz w:val="19"/>
          <w:szCs w:val="19"/>
        </w:rPr>
      </w:pPr>
      <w:r w:rsidRPr="00FB532A">
        <w:rPr>
          <w:bCs/>
          <w:sz w:val="19"/>
          <w:szCs w:val="19"/>
        </w:rPr>
        <w:t xml:space="preserve">Źródło: </w:t>
      </w:r>
      <w:r w:rsidRPr="00FB532A">
        <w:rPr>
          <w:sz w:val="19"/>
          <w:szCs w:val="19"/>
        </w:rPr>
        <w:t xml:space="preserve">Irish Health Protection Surveillance Center–Informacje z 13 października 2011 r. (przyp. autora: Grypa i jej koszty).  </w:t>
      </w:r>
    </w:p>
    <w:p w:rsidR="00203D1B" w:rsidRDefault="00203D1B" w:rsidP="00864C9B">
      <w:pPr>
        <w:tabs>
          <w:tab w:val="left" w:pos="540"/>
        </w:tabs>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03D1B" w:rsidRPr="00916CF1" w:rsidRDefault="00203D1B" w:rsidP="00864C9B">
      <w:pPr>
        <w:tabs>
          <w:tab w:val="left" w:pos="540"/>
        </w:tabs>
        <w:suppressAutoHyphens w:val="0"/>
        <w:autoSpaceDE w:val="0"/>
        <w:autoSpaceDN w:val="0"/>
        <w:adjustRightInd w:val="0"/>
        <w:spacing w:after="0" w:line="240" w:lineRule="auto"/>
        <w:jc w:val="both"/>
        <w:rPr>
          <w:rFonts w:ascii="Times New Roman" w:eastAsia="Times-Roman" w:hAnsi="Times New Roman" w:cs="Times New Roman"/>
          <w:sz w:val="24"/>
          <w:szCs w:val="24"/>
          <w:lang w:eastAsia="pl-PL"/>
        </w:rPr>
      </w:pPr>
      <w:r>
        <w:rPr>
          <w:rFonts w:ascii="Times New Roman" w:hAnsi="Times New Roman" w:cs="Times New Roman"/>
          <w:sz w:val="24"/>
          <w:szCs w:val="24"/>
        </w:rPr>
        <w:tab/>
      </w:r>
      <w:r w:rsidRPr="00916CF1">
        <w:rPr>
          <w:rFonts w:ascii="Times New Roman" w:hAnsi="Times New Roman" w:cs="Times New Roman"/>
          <w:sz w:val="24"/>
          <w:szCs w:val="24"/>
        </w:rPr>
        <w:t>Przebieg kliniczny choroby zależy nie tylko od właściwości wirusa, ale także od stanu odporności pacjenta, jego wieku, nawyków żywieniowych, palenia tytoniu (jako czynnika negatywnie wpływającego na drogi oddechowe) czy współistniejących chorób przewlekłych (serca, płuc, nerek, stanów po przeszczepach narządów i tkanek, nowotworów, kolagenoz, cukrzycy itp.)</w:t>
      </w:r>
      <w:r>
        <w:rPr>
          <w:rStyle w:val="FootnoteReference"/>
          <w:rFonts w:ascii="Times New Roman" w:hAnsi="Times New Roman"/>
          <w:sz w:val="24"/>
          <w:szCs w:val="24"/>
        </w:rPr>
        <w:footnoteReference w:id="21"/>
      </w:r>
      <w:r w:rsidRPr="00916CF1">
        <w:rPr>
          <w:rFonts w:ascii="Times New Roman" w:hAnsi="Times New Roman" w:cs="Times New Roman"/>
          <w:sz w:val="24"/>
          <w:szCs w:val="24"/>
        </w:rPr>
        <w:t>. Warto podkreślić, że większość dostępnych danych na temat zapadalności i śmiertelności z powodu grypy dotyczy krajów rozwiniętych</w:t>
      </w:r>
      <w:r w:rsidRPr="00916CF1">
        <w:rPr>
          <w:rStyle w:val="FootnoteReference"/>
          <w:rFonts w:ascii="Times New Roman" w:hAnsi="Times New Roman"/>
          <w:sz w:val="24"/>
          <w:szCs w:val="24"/>
        </w:rPr>
        <w:footnoteReference w:id="22"/>
      </w:r>
      <w:r w:rsidRPr="00916CF1">
        <w:rPr>
          <w:rFonts w:ascii="Times New Roman" w:hAnsi="Times New Roman" w:cs="Times New Roman"/>
          <w:sz w:val="24"/>
          <w:szCs w:val="24"/>
        </w:rPr>
        <w:t>.</w:t>
      </w:r>
    </w:p>
    <w:p w:rsidR="00203D1B" w:rsidRDefault="00203D1B" w:rsidP="00864C9B">
      <w:pPr>
        <w:pStyle w:val="Default"/>
        <w:tabs>
          <w:tab w:val="left" w:pos="540"/>
        </w:tabs>
        <w:jc w:val="both"/>
      </w:pPr>
      <w:r>
        <w:tab/>
        <w:t xml:space="preserve">Z punktu widzenia zdrowia publicznego, sezonowe epidemie grypy mają poważne konsekwencje finansowe spowodowane kosztami leczenia i absencją chorobową. Dlatego tak duża jest rola lekarza, którego jednym z istotniejszych zadań podczas kontaktów z pacjentami jest propagowanie i zalecanie profilaktyki przeciw grypie, która znacznie zmniejsza koszty zdrowotne </w:t>
      </w:r>
      <w:r>
        <w:br/>
        <w:t>i finansowe. W przypadku gdy doszło do zachorowania, ważne jest przekonanie pacjenta, aby podszedł do zagadnienia z należytą powagą.</w:t>
      </w:r>
    </w:p>
    <w:p w:rsidR="00203D1B" w:rsidRDefault="00203D1B" w:rsidP="00864C9B">
      <w:pPr>
        <w:pStyle w:val="Default"/>
        <w:tabs>
          <w:tab w:val="left" w:pos="540"/>
        </w:tabs>
        <w:jc w:val="both"/>
      </w:pPr>
      <w:r>
        <w:tab/>
        <w:t xml:space="preserve">Grypa jest chorobą tak starą jak ludzkość. Co kilka, kilkadziesiąt lat w wyniku reasortacji (patrz: zmienność antygenowa) powstaje nowy podtyp wirusa A zdolny do wywołania epidemii lub pandemii. W ubiegłym stuleciu mieliśmy cztery pandemie. Największą i najgroźniejszą w skutkach była grypa „Hiszpanka” z 1918 roku. Podczas tej pandemii zginęło około dwadzieścia milionów ludzi, a przynajmniej dziesięć razy tyle zachorowało. Wystąpił wówczas podtyp wirusa A H1N1 zawierający geny wirusów ludzkiego, świńskiego oraz ptasiego. Kolejna pandemia miała miejsce </w:t>
      </w:r>
      <w:r>
        <w:br/>
        <w:t>w 1957 roku w Azji (podtyp H2N2).</w:t>
      </w:r>
    </w:p>
    <w:p w:rsidR="00203D1B" w:rsidRDefault="00203D1B" w:rsidP="00864C9B">
      <w:pPr>
        <w:pStyle w:val="Default"/>
        <w:tabs>
          <w:tab w:val="left" w:pos="540"/>
        </w:tabs>
        <w:jc w:val="both"/>
      </w:pPr>
      <w:r>
        <w:tab/>
        <w:t>Pochodzenie wyżej wymienionej pandemii z okolic Azji i rolniczy charakter tego kontynentu potwierdza tezę upatrującą przyczyny reasortacji w bliskim kontakcie ze zwierzętami, które również są podatne na wirusy grypy (patrz: zmienność antygenowa). W latach sześćdziesiątych (1968 r.) podtyp wirusa H3N2 spowodował wybuch epidemii grypy „Hong Kong”. Ostatnią epidemią w zeszłym tysiącleciu była grypa rosyjska A H1N1, która pojawiła się dwukrotnie w 1977 i 1994 roku.</w:t>
      </w:r>
    </w:p>
    <w:p w:rsidR="00203D1B" w:rsidRDefault="00203D1B" w:rsidP="00864C9B">
      <w:pPr>
        <w:pStyle w:val="Default"/>
        <w:tabs>
          <w:tab w:val="left" w:pos="540"/>
        </w:tabs>
        <w:jc w:val="both"/>
      </w:pPr>
      <w:r>
        <w:tab/>
        <w:t>W związku z powyższym rodzi się pytanie - kiedy nastąpi wybuch kolejnej pandemii?</w:t>
      </w:r>
      <w:r>
        <w:rPr>
          <w:rStyle w:val="FootnoteReference"/>
        </w:rPr>
        <w:footnoteReference w:id="23"/>
      </w:r>
      <w:r>
        <w:t>.</w:t>
      </w:r>
    </w:p>
    <w:p w:rsidR="00203D1B" w:rsidRDefault="00203D1B" w:rsidP="00864C9B">
      <w:pPr>
        <w:pStyle w:val="Default"/>
        <w:tabs>
          <w:tab w:val="left" w:pos="540"/>
        </w:tabs>
        <w:jc w:val="both"/>
      </w:pPr>
      <w:r>
        <w:tab/>
      </w:r>
      <w:r w:rsidRPr="00944551">
        <w:t>Jedynym najskuteczniejszym i zarazem najtańszym sposobem zabezpieczenia się przed grypą i jej powikłaniami jest skorzystanie ze szczepienia przeciwko grypie, jak również przestrzeganie podstawowych zasad higieny, tj. częstego i dokładnego mycia rąk, zwłaszcza przed spożywaniem posiłków, po skorzystaniu z toalety, po kichaniu, kaszlu i dotykaniu powierzchni, które mogły być zanieczyszczone przez inne osoby oraz korzystanie z jednorazowych chusteczek higienicznych.</w:t>
      </w:r>
    </w:p>
    <w:p w:rsidR="00203D1B" w:rsidRDefault="00203D1B" w:rsidP="00864C9B">
      <w:p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47E16">
        <w:rPr>
          <w:rFonts w:ascii="Times New Roman" w:hAnsi="Times New Roman" w:cs="Times New Roman"/>
          <w:sz w:val="24"/>
          <w:szCs w:val="24"/>
        </w:rPr>
        <w:t xml:space="preserve">Szczyt zachorowań na grypę przypada zwykle na pierwszy kwartał roku kalendarzowego. </w:t>
      </w:r>
      <w:r w:rsidRPr="00E47E16">
        <w:rPr>
          <w:rFonts w:ascii="Times New Roman" w:hAnsi="Times New Roman" w:cs="Times New Roman"/>
          <w:sz w:val="24"/>
          <w:szCs w:val="24"/>
        </w:rPr>
        <w:br/>
        <w:t xml:space="preserve">W ostatnich latach w Polsce najwyższą liczbę zachorowań na grypę rejestrowano w lutym i marcu. </w:t>
      </w:r>
    </w:p>
    <w:p w:rsidR="00203D1B" w:rsidRDefault="00203D1B" w:rsidP="00864C9B">
      <w:pPr>
        <w:widowControl w:val="0"/>
        <w:tabs>
          <w:tab w:val="left" w:pos="540"/>
        </w:tabs>
        <w:spacing w:after="0" w:line="240" w:lineRule="auto"/>
        <w:jc w:val="both"/>
        <w:rPr>
          <w:rFonts w:ascii="Times New Roman" w:hAnsi="Times New Roman" w:cs="Times New Roman"/>
          <w:sz w:val="24"/>
          <w:szCs w:val="24"/>
        </w:rPr>
      </w:pPr>
      <w:r>
        <w:rPr>
          <w:rFonts w:ascii="Times New Roman" w:hAnsi="Times New Roman"/>
          <w:bCs/>
          <w:spacing w:val="-6"/>
          <w:sz w:val="24"/>
          <w:szCs w:val="24"/>
        </w:rPr>
        <w:t xml:space="preserve">W tabeli 3 przedstawiono </w:t>
      </w:r>
      <w:r w:rsidRPr="003E10FD">
        <w:rPr>
          <w:rFonts w:ascii="Times New Roman" w:hAnsi="Times New Roman"/>
          <w:bCs/>
          <w:spacing w:val="-6"/>
          <w:sz w:val="24"/>
          <w:szCs w:val="24"/>
        </w:rPr>
        <w:t>dan</w:t>
      </w:r>
      <w:r>
        <w:rPr>
          <w:rFonts w:ascii="Times New Roman" w:hAnsi="Times New Roman"/>
          <w:bCs/>
          <w:spacing w:val="-6"/>
          <w:sz w:val="24"/>
          <w:szCs w:val="24"/>
        </w:rPr>
        <w:t>e</w:t>
      </w:r>
      <w:r w:rsidRPr="003E10FD">
        <w:rPr>
          <w:rFonts w:ascii="Times New Roman" w:hAnsi="Times New Roman"/>
          <w:bCs/>
          <w:spacing w:val="-6"/>
          <w:sz w:val="24"/>
          <w:szCs w:val="24"/>
        </w:rPr>
        <w:t xml:space="preserve"> Powiatowej Stacji Sanitarno-Epidemiologicznej w </w:t>
      </w:r>
      <w:r>
        <w:rPr>
          <w:rFonts w:ascii="Times New Roman" w:hAnsi="Times New Roman"/>
          <w:bCs/>
          <w:spacing w:val="-6"/>
          <w:sz w:val="24"/>
          <w:szCs w:val="24"/>
        </w:rPr>
        <w:t xml:space="preserve">Świdnicy oraz Głównego Urzędu Statystycznego, dotyczące </w:t>
      </w:r>
      <w:r w:rsidRPr="003E10FD">
        <w:rPr>
          <w:rFonts w:ascii="Times New Roman" w:hAnsi="Times New Roman"/>
          <w:bCs/>
          <w:spacing w:val="-6"/>
          <w:sz w:val="24"/>
          <w:szCs w:val="24"/>
        </w:rPr>
        <w:t xml:space="preserve"> liczb</w:t>
      </w:r>
      <w:r>
        <w:rPr>
          <w:rFonts w:ascii="Times New Roman" w:hAnsi="Times New Roman"/>
          <w:bCs/>
          <w:spacing w:val="-6"/>
          <w:sz w:val="24"/>
          <w:szCs w:val="24"/>
        </w:rPr>
        <w:t>y</w:t>
      </w:r>
      <w:r w:rsidRPr="003E10FD">
        <w:rPr>
          <w:rFonts w:ascii="Times New Roman" w:hAnsi="Times New Roman"/>
          <w:bCs/>
          <w:spacing w:val="-6"/>
          <w:sz w:val="24"/>
          <w:szCs w:val="24"/>
        </w:rPr>
        <w:t xml:space="preserve"> przypadków zachorowań </w:t>
      </w:r>
      <w:r>
        <w:rPr>
          <w:rFonts w:ascii="Times New Roman" w:hAnsi="Times New Roman"/>
          <w:bCs/>
          <w:spacing w:val="-6"/>
          <w:sz w:val="24"/>
          <w:szCs w:val="24"/>
        </w:rPr>
        <w:t xml:space="preserve">i podejrzeń zachorowań </w:t>
      </w:r>
      <w:r w:rsidRPr="003E10FD">
        <w:rPr>
          <w:rFonts w:ascii="Times New Roman" w:hAnsi="Times New Roman"/>
          <w:bCs/>
          <w:spacing w:val="-6"/>
          <w:sz w:val="24"/>
          <w:szCs w:val="24"/>
        </w:rPr>
        <w:t>na grypę</w:t>
      </w:r>
      <w:r>
        <w:rPr>
          <w:rFonts w:ascii="Times New Roman" w:hAnsi="Times New Roman"/>
          <w:bCs/>
          <w:spacing w:val="-6"/>
          <w:sz w:val="24"/>
          <w:szCs w:val="24"/>
        </w:rPr>
        <w:t xml:space="preserve"> w latach </w:t>
      </w:r>
      <w:r w:rsidRPr="003E10FD">
        <w:rPr>
          <w:rFonts w:ascii="Times New Roman" w:hAnsi="Times New Roman"/>
          <w:bCs/>
          <w:spacing w:val="-6"/>
          <w:sz w:val="24"/>
          <w:szCs w:val="24"/>
        </w:rPr>
        <w:t>201</w:t>
      </w:r>
      <w:r>
        <w:rPr>
          <w:rFonts w:ascii="Times New Roman" w:hAnsi="Times New Roman"/>
          <w:bCs/>
          <w:spacing w:val="-6"/>
          <w:sz w:val="24"/>
          <w:szCs w:val="24"/>
        </w:rPr>
        <w:t>1</w:t>
      </w:r>
      <w:r w:rsidRPr="003E10FD">
        <w:rPr>
          <w:rFonts w:ascii="Times New Roman" w:hAnsi="Times New Roman"/>
          <w:bCs/>
          <w:spacing w:val="-6"/>
          <w:sz w:val="24"/>
          <w:szCs w:val="24"/>
        </w:rPr>
        <w:t>-201</w:t>
      </w:r>
      <w:r>
        <w:rPr>
          <w:rFonts w:ascii="Times New Roman" w:hAnsi="Times New Roman"/>
          <w:bCs/>
          <w:spacing w:val="-6"/>
          <w:sz w:val="24"/>
          <w:szCs w:val="24"/>
        </w:rPr>
        <w:t>5 w Polsce, na Dolnym Śląsku i w Gminie Miasto Świdnica.</w:t>
      </w:r>
    </w:p>
    <w:p w:rsidR="00203D1B" w:rsidRDefault="00203D1B" w:rsidP="00864C9B">
      <w:pPr>
        <w:tabs>
          <w:tab w:val="left" w:pos="540"/>
        </w:tabs>
        <w:spacing w:after="0" w:line="240" w:lineRule="auto"/>
        <w:rPr>
          <w:rFonts w:ascii="Times New Roman" w:hAnsi="Times New Roman" w:cs="Times New Roman"/>
          <w:sz w:val="24"/>
          <w:szCs w:val="24"/>
        </w:rPr>
      </w:pPr>
    </w:p>
    <w:p w:rsidR="00203D1B" w:rsidRPr="009F594E" w:rsidRDefault="00203D1B" w:rsidP="00864C9B">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Tabela 3. </w:t>
      </w:r>
      <w:r>
        <w:rPr>
          <w:rFonts w:ascii="Times New Roman" w:hAnsi="Times New Roman" w:cs="Times New Roman"/>
        </w:rPr>
        <w:t xml:space="preserve">Liczba przypadków zachorowań i podejrzeń zachorowań na grypę w latach 2011-2015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776"/>
        <w:gridCol w:w="1096"/>
        <w:gridCol w:w="1096"/>
        <w:gridCol w:w="1096"/>
        <w:gridCol w:w="1261"/>
      </w:tblGrid>
      <w:tr w:rsidR="00203D1B" w:rsidTr="00084CD5">
        <w:trPr>
          <w:trHeight w:val="407"/>
        </w:trPr>
        <w:tc>
          <w:tcPr>
            <w:tcW w:w="3528" w:type="dxa"/>
          </w:tcPr>
          <w:p w:rsidR="00203D1B" w:rsidRDefault="00203D1B" w:rsidP="00864C9B">
            <w:pPr>
              <w:tabs>
                <w:tab w:val="left" w:pos="540"/>
              </w:tabs>
              <w:spacing w:after="0" w:line="240" w:lineRule="auto"/>
              <w:rPr>
                <w:rFonts w:ascii="Times New Roman" w:hAnsi="Times New Roman" w:cs="Times New Roman"/>
              </w:rPr>
            </w:pPr>
            <w:r>
              <w:rPr>
                <w:rFonts w:ascii="Times New Roman" w:hAnsi="Times New Roman" w:cs="Times New Roman"/>
              </w:rPr>
              <w:t>Jednostka chorobowa</w:t>
            </w:r>
          </w:p>
        </w:tc>
        <w:tc>
          <w:tcPr>
            <w:tcW w:w="6325" w:type="dxa"/>
            <w:gridSpan w:val="5"/>
          </w:tcPr>
          <w:p w:rsidR="00203D1B" w:rsidRDefault="00203D1B" w:rsidP="00864C9B">
            <w:pPr>
              <w:tabs>
                <w:tab w:val="left" w:pos="540"/>
              </w:tabs>
              <w:spacing w:after="0" w:line="240" w:lineRule="auto"/>
              <w:jc w:val="center"/>
              <w:rPr>
                <w:rFonts w:ascii="Times New Roman" w:hAnsi="Times New Roman" w:cs="Times New Roman"/>
              </w:rPr>
            </w:pPr>
            <w:r>
              <w:rPr>
                <w:rFonts w:ascii="Times New Roman" w:hAnsi="Times New Roman" w:cs="Times New Roman"/>
              </w:rPr>
              <w:t xml:space="preserve">Liczba przypadków zachorowań i podejrzeń zachorowań na grypę </w:t>
            </w:r>
          </w:p>
          <w:p w:rsidR="00203D1B" w:rsidRDefault="00203D1B" w:rsidP="00864C9B">
            <w:pPr>
              <w:tabs>
                <w:tab w:val="left" w:pos="540"/>
              </w:tabs>
              <w:spacing w:after="0" w:line="240" w:lineRule="auto"/>
              <w:jc w:val="center"/>
              <w:rPr>
                <w:rFonts w:ascii="Times New Roman" w:hAnsi="Times New Roman" w:cs="Times New Roman"/>
              </w:rPr>
            </w:pPr>
            <w:r>
              <w:rPr>
                <w:rFonts w:ascii="Times New Roman" w:hAnsi="Times New Roman" w:cs="Times New Roman"/>
              </w:rPr>
              <w:t xml:space="preserve">w latach 2011-2015  </w:t>
            </w:r>
          </w:p>
        </w:tc>
      </w:tr>
      <w:tr w:rsidR="00203D1B" w:rsidTr="00084CD5">
        <w:tc>
          <w:tcPr>
            <w:tcW w:w="3528" w:type="dxa"/>
          </w:tcPr>
          <w:p w:rsidR="00203D1B" w:rsidRDefault="00203D1B" w:rsidP="00864C9B">
            <w:pPr>
              <w:tabs>
                <w:tab w:val="left" w:pos="540"/>
              </w:tabs>
              <w:spacing w:after="0" w:line="240" w:lineRule="auto"/>
              <w:rPr>
                <w:rFonts w:ascii="Times New Roman" w:hAnsi="Times New Roman" w:cs="Times New Roman"/>
              </w:rPr>
            </w:pPr>
            <w:r>
              <w:rPr>
                <w:rFonts w:ascii="Times New Roman" w:hAnsi="Times New Roman" w:cs="Times New Roman"/>
              </w:rPr>
              <w:t>lata</w:t>
            </w:r>
          </w:p>
        </w:tc>
        <w:tc>
          <w:tcPr>
            <w:tcW w:w="1776" w:type="dxa"/>
          </w:tcPr>
          <w:p w:rsidR="00203D1B" w:rsidRDefault="00203D1B" w:rsidP="00864C9B">
            <w:pPr>
              <w:tabs>
                <w:tab w:val="left" w:pos="540"/>
              </w:tabs>
              <w:spacing w:after="0" w:line="240" w:lineRule="auto"/>
              <w:jc w:val="center"/>
              <w:rPr>
                <w:rFonts w:ascii="Times New Roman" w:hAnsi="Times New Roman" w:cs="Times New Roman"/>
              </w:rPr>
            </w:pPr>
            <w:r>
              <w:rPr>
                <w:rFonts w:ascii="Times New Roman" w:hAnsi="Times New Roman" w:cs="Times New Roman"/>
              </w:rPr>
              <w:t>2011</w:t>
            </w:r>
          </w:p>
        </w:tc>
        <w:tc>
          <w:tcPr>
            <w:tcW w:w="0" w:type="auto"/>
          </w:tcPr>
          <w:p w:rsidR="00203D1B" w:rsidRDefault="00203D1B" w:rsidP="00864C9B">
            <w:pPr>
              <w:tabs>
                <w:tab w:val="left" w:pos="540"/>
              </w:tabs>
              <w:spacing w:after="0" w:line="240" w:lineRule="auto"/>
              <w:jc w:val="center"/>
              <w:rPr>
                <w:rFonts w:ascii="Times New Roman" w:hAnsi="Times New Roman" w:cs="Times New Roman"/>
              </w:rPr>
            </w:pPr>
            <w:r>
              <w:rPr>
                <w:rFonts w:ascii="Times New Roman" w:hAnsi="Times New Roman" w:cs="Times New Roman"/>
              </w:rPr>
              <w:t>2012</w:t>
            </w:r>
          </w:p>
        </w:tc>
        <w:tc>
          <w:tcPr>
            <w:tcW w:w="0" w:type="auto"/>
          </w:tcPr>
          <w:p w:rsidR="00203D1B" w:rsidRDefault="00203D1B" w:rsidP="00864C9B">
            <w:pPr>
              <w:tabs>
                <w:tab w:val="left" w:pos="540"/>
              </w:tabs>
              <w:spacing w:after="0" w:line="240" w:lineRule="auto"/>
              <w:jc w:val="center"/>
              <w:rPr>
                <w:rFonts w:ascii="Times New Roman" w:hAnsi="Times New Roman" w:cs="Times New Roman"/>
              </w:rPr>
            </w:pPr>
            <w:r>
              <w:rPr>
                <w:rFonts w:ascii="Times New Roman" w:hAnsi="Times New Roman" w:cs="Times New Roman"/>
              </w:rPr>
              <w:t>2013</w:t>
            </w:r>
          </w:p>
        </w:tc>
        <w:tc>
          <w:tcPr>
            <w:tcW w:w="0" w:type="auto"/>
          </w:tcPr>
          <w:p w:rsidR="00203D1B" w:rsidRDefault="00203D1B" w:rsidP="00864C9B">
            <w:pPr>
              <w:tabs>
                <w:tab w:val="left" w:pos="540"/>
              </w:tabs>
              <w:spacing w:after="0" w:line="240" w:lineRule="auto"/>
              <w:jc w:val="center"/>
              <w:rPr>
                <w:rFonts w:ascii="Times New Roman" w:hAnsi="Times New Roman" w:cs="Times New Roman"/>
              </w:rPr>
            </w:pPr>
            <w:r>
              <w:rPr>
                <w:rFonts w:ascii="Times New Roman" w:hAnsi="Times New Roman" w:cs="Times New Roman"/>
              </w:rPr>
              <w:t>2014</w:t>
            </w:r>
          </w:p>
        </w:tc>
        <w:tc>
          <w:tcPr>
            <w:tcW w:w="0" w:type="auto"/>
          </w:tcPr>
          <w:p w:rsidR="00203D1B" w:rsidRDefault="00203D1B" w:rsidP="00864C9B">
            <w:pPr>
              <w:tabs>
                <w:tab w:val="left" w:pos="540"/>
              </w:tabs>
              <w:spacing w:after="0" w:line="240" w:lineRule="auto"/>
              <w:jc w:val="center"/>
              <w:rPr>
                <w:rFonts w:ascii="Times New Roman" w:hAnsi="Times New Roman" w:cs="Times New Roman"/>
              </w:rPr>
            </w:pPr>
            <w:r>
              <w:rPr>
                <w:rFonts w:ascii="Times New Roman" w:hAnsi="Times New Roman" w:cs="Times New Roman"/>
              </w:rPr>
              <w:t>2015</w:t>
            </w:r>
          </w:p>
        </w:tc>
      </w:tr>
      <w:tr w:rsidR="00203D1B" w:rsidTr="00084CD5">
        <w:tc>
          <w:tcPr>
            <w:tcW w:w="3528" w:type="dxa"/>
          </w:tcPr>
          <w:p w:rsidR="00203D1B" w:rsidRDefault="00203D1B" w:rsidP="00864C9B">
            <w:pPr>
              <w:tabs>
                <w:tab w:val="left" w:pos="540"/>
              </w:tabs>
              <w:spacing w:after="0" w:line="240" w:lineRule="auto"/>
              <w:rPr>
                <w:rFonts w:ascii="Times New Roman" w:hAnsi="Times New Roman" w:cs="Times New Roman"/>
              </w:rPr>
            </w:pPr>
            <w:r>
              <w:rPr>
                <w:rFonts w:ascii="Times New Roman" w:hAnsi="Times New Roman" w:cs="Times New Roman"/>
              </w:rPr>
              <w:t xml:space="preserve">grypa </w:t>
            </w:r>
            <w:r w:rsidRPr="00916CF1">
              <w:rPr>
                <w:rFonts w:ascii="Times New Roman" w:hAnsi="Times New Roman" w:cs="Times New Roman"/>
              </w:rPr>
              <w:t xml:space="preserve">i zachorowania grypopodobne </w:t>
            </w:r>
          </w:p>
          <w:p w:rsidR="00203D1B" w:rsidRPr="00916CF1" w:rsidRDefault="00203D1B" w:rsidP="00864C9B">
            <w:pPr>
              <w:tabs>
                <w:tab w:val="left" w:pos="540"/>
              </w:tabs>
              <w:spacing w:after="0" w:line="240" w:lineRule="auto"/>
              <w:rPr>
                <w:rFonts w:ascii="Times New Roman" w:hAnsi="Times New Roman" w:cs="Times New Roman"/>
              </w:rPr>
            </w:pPr>
            <w:r>
              <w:rPr>
                <w:rFonts w:ascii="Times New Roman" w:hAnsi="Times New Roman" w:cs="Times New Roman"/>
              </w:rPr>
              <w:t>w Polsce*</w:t>
            </w:r>
          </w:p>
        </w:tc>
        <w:tc>
          <w:tcPr>
            <w:tcW w:w="1776" w:type="dxa"/>
          </w:tcPr>
          <w:p w:rsidR="00203D1B" w:rsidRPr="00916CF1" w:rsidRDefault="00203D1B" w:rsidP="00864C9B">
            <w:pPr>
              <w:tabs>
                <w:tab w:val="left" w:pos="540"/>
              </w:tabs>
              <w:spacing w:after="0" w:line="240" w:lineRule="auto"/>
              <w:jc w:val="center"/>
              <w:rPr>
                <w:rFonts w:ascii="Times New Roman" w:hAnsi="Times New Roman" w:cs="Times New Roman"/>
              </w:rPr>
            </w:pPr>
            <w:r>
              <w:rPr>
                <w:rFonts w:ascii="Times New Roman" w:hAnsi="Times New Roman" w:cs="Times New Roman"/>
              </w:rPr>
              <w:t>1.156.357</w:t>
            </w:r>
          </w:p>
        </w:tc>
        <w:tc>
          <w:tcPr>
            <w:tcW w:w="0" w:type="auto"/>
          </w:tcPr>
          <w:p w:rsidR="00203D1B" w:rsidRPr="00916CF1" w:rsidRDefault="00203D1B" w:rsidP="00864C9B">
            <w:pPr>
              <w:tabs>
                <w:tab w:val="left" w:pos="540"/>
              </w:tabs>
              <w:spacing w:after="0" w:line="240" w:lineRule="auto"/>
              <w:jc w:val="center"/>
              <w:rPr>
                <w:rFonts w:ascii="Times New Roman" w:hAnsi="Times New Roman" w:cs="Times New Roman"/>
              </w:rPr>
            </w:pPr>
            <w:r>
              <w:rPr>
                <w:rFonts w:ascii="Times New Roman" w:hAnsi="Times New Roman" w:cs="Times New Roman"/>
              </w:rPr>
              <w:t>1.460.037</w:t>
            </w:r>
          </w:p>
        </w:tc>
        <w:tc>
          <w:tcPr>
            <w:tcW w:w="0" w:type="auto"/>
          </w:tcPr>
          <w:p w:rsidR="00203D1B" w:rsidRPr="00916CF1" w:rsidRDefault="00203D1B" w:rsidP="00864C9B">
            <w:pPr>
              <w:tabs>
                <w:tab w:val="left" w:pos="540"/>
              </w:tabs>
              <w:spacing w:after="0" w:line="240" w:lineRule="auto"/>
              <w:jc w:val="center"/>
              <w:rPr>
                <w:rFonts w:ascii="Times New Roman" w:hAnsi="Times New Roman" w:cs="Times New Roman"/>
              </w:rPr>
            </w:pPr>
            <w:r>
              <w:rPr>
                <w:rFonts w:ascii="Times New Roman" w:hAnsi="Times New Roman" w:cs="Times New Roman"/>
              </w:rPr>
              <w:t>3.164.405</w:t>
            </w:r>
          </w:p>
        </w:tc>
        <w:tc>
          <w:tcPr>
            <w:tcW w:w="0" w:type="auto"/>
          </w:tcPr>
          <w:p w:rsidR="00203D1B" w:rsidRPr="00916CF1" w:rsidRDefault="00203D1B" w:rsidP="00864C9B">
            <w:pPr>
              <w:tabs>
                <w:tab w:val="left" w:pos="540"/>
              </w:tabs>
              <w:spacing w:after="0" w:line="240" w:lineRule="auto"/>
              <w:jc w:val="center"/>
              <w:rPr>
                <w:rFonts w:ascii="Times New Roman" w:hAnsi="Times New Roman" w:cs="Times New Roman"/>
              </w:rPr>
            </w:pPr>
            <w:r>
              <w:rPr>
                <w:rFonts w:ascii="Times New Roman" w:hAnsi="Times New Roman" w:cs="Times New Roman"/>
              </w:rPr>
              <w:t>3.137.056</w:t>
            </w:r>
          </w:p>
        </w:tc>
        <w:tc>
          <w:tcPr>
            <w:tcW w:w="0" w:type="auto"/>
          </w:tcPr>
          <w:p w:rsidR="00203D1B" w:rsidRPr="00916CF1" w:rsidRDefault="00203D1B" w:rsidP="00864C9B">
            <w:pPr>
              <w:tabs>
                <w:tab w:val="left" w:pos="540"/>
              </w:tabs>
              <w:spacing w:after="0" w:line="240" w:lineRule="auto"/>
              <w:jc w:val="center"/>
              <w:rPr>
                <w:rFonts w:ascii="Times New Roman" w:hAnsi="Times New Roman" w:cs="Times New Roman"/>
              </w:rPr>
            </w:pPr>
            <w:r>
              <w:rPr>
                <w:rFonts w:ascii="Times New Roman" w:hAnsi="Times New Roman" w:cs="Times New Roman"/>
              </w:rPr>
              <w:t>brak danych</w:t>
            </w:r>
          </w:p>
        </w:tc>
      </w:tr>
      <w:tr w:rsidR="00203D1B" w:rsidTr="00084CD5">
        <w:tc>
          <w:tcPr>
            <w:tcW w:w="3528" w:type="dxa"/>
          </w:tcPr>
          <w:p w:rsidR="00203D1B" w:rsidRDefault="00203D1B" w:rsidP="00864C9B">
            <w:pPr>
              <w:tabs>
                <w:tab w:val="left" w:pos="540"/>
              </w:tabs>
              <w:spacing w:after="0" w:line="240" w:lineRule="auto"/>
              <w:rPr>
                <w:rFonts w:ascii="Times New Roman" w:hAnsi="Times New Roman" w:cs="Times New Roman"/>
              </w:rPr>
            </w:pPr>
            <w:r>
              <w:rPr>
                <w:rFonts w:ascii="Times New Roman" w:hAnsi="Times New Roman" w:cs="Times New Roman"/>
              </w:rPr>
              <w:t xml:space="preserve">grypa </w:t>
            </w:r>
            <w:r w:rsidRPr="00916CF1">
              <w:rPr>
                <w:rFonts w:ascii="Times New Roman" w:hAnsi="Times New Roman" w:cs="Times New Roman"/>
              </w:rPr>
              <w:t xml:space="preserve">i zachorowania grypopodobne </w:t>
            </w:r>
          </w:p>
          <w:p w:rsidR="00203D1B" w:rsidRPr="00916CF1" w:rsidRDefault="00203D1B" w:rsidP="00864C9B">
            <w:pPr>
              <w:tabs>
                <w:tab w:val="left" w:pos="540"/>
              </w:tabs>
              <w:spacing w:after="0" w:line="240" w:lineRule="auto"/>
              <w:rPr>
                <w:rFonts w:ascii="Times New Roman" w:hAnsi="Times New Roman" w:cs="Times New Roman"/>
              </w:rPr>
            </w:pPr>
            <w:r>
              <w:rPr>
                <w:rFonts w:ascii="Times New Roman" w:hAnsi="Times New Roman" w:cs="Times New Roman"/>
              </w:rPr>
              <w:t>na Dolnym Śląsku*</w:t>
            </w:r>
          </w:p>
        </w:tc>
        <w:tc>
          <w:tcPr>
            <w:tcW w:w="1776" w:type="dxa"/>
          </w:tcPr>
          <w:p w:rsidR="00203D1B" w:rsidRDefault="00203D1B" w:rsidP="00864C9B">
            <w:pPr>
              <w:tabs>
                <w:tab w:val="left" w:pos="540"/>
              </w:tabs>
              <w:spacing w:after="0" w:line="240" w:lineRule="auto"/>
              <w:jc w:val="center"/>
              <w:rPr>
                <w:rFonts w:ascii="Times New Roman" w:hAnsi="Times New Roman" w:cs="Times New Roman"/>
              </w:rPr>
            </w:pPr>
            <w:r>
              <w:rPr>
                <w:rFonts w:ascii="Times New Roman" w:hAnsi="Times New Roman" w:cs="Times New Roman"/>
              </w:rPr>
              <w:t>98.211</w:t>
            </w:r>
          </w:p>
        </w:tc>
        <w:tc>
          <w:tcPr>
            <w:tcW w:w="0" w:type="auto"/>
          </w:tcPr>
          <w:p w:rsidR="00203D1B" w:rsidRDefault="00203D1B" w:rsidP="00864C9B">
            <w:pPr>
              <w:tabs>
                <w:tab w:val="left" w:pos="540"/>
              </w:tabs>
              <w:spacing w:after="0" w:line="240" w:lineRule="auto"/>
              <w:jc w:val="center"/>
              <w:rPr>
                <w:rFonts w:ascii="Times New Roman" w:hAnsi="Times New Roman" w:cs="Times New Roman"/>
              </w:rPr>
            </w:pPr>
            <w:r>
              <w:rPr>
                <w:rFonts w:ascii="Times New Roman" w:hAnsi="Times New Roman" w:cs="Times New Roman"/>
              </w:rPr>
              <w:t>65.863</w:t>
            </w:r>
          </w:p>
        </w:tc>
        <w:tc>
          <w:tcPr>
            <w:tcW w:w="0" w:type="auto"/>
          </w:tcPr>
          <w:p w:rsidR="00203D1B" w:rsidRDefault="00203D1B" w:rsidP="00864C9B">
            <w:pPr>
              <w:tabs>
                <w:tab w:val="left" w:pos="540"/>
              </w:tabs>
              <w:spacing w:after="0" w:line="240" w:lineRule="auto"/>
              <w:jc w:val="center"/>
              <w:rPr>
                <w:rFonts w:ascii="Times New Roman" w:hAnsi="Times New Roman" w:cs="Times New Roman"/>
              </w:rPr>
            </w:pPr>
            <w:r>
              <w:rPr>
                <w:rFonts w:ascii="Times New Roman" w:hAnsi="Times New Roman" w:cs="Times New Roman"/>
              </w:rPr>
              <w:t>171.949</w:t>
            </w:r>
          </w:p>
        </w:tc>
        <w:tc>
          <w:tcPr>
            <w:tcW w:w="0" w:type="auto"/>
          </w:tcPr>
          <w:p w:rsidR="00203D1B" w:rsidRDefault="00203D1B" w:rsidP="00864C9B">
            <w:pPr>
              <w:tabs>
                <w:tab w:val="left" w:pos="540"/>
              </w:tabs>
              <w:spacing w:after="0" w:line="240" w:lineRule="auto"/>
              <w:jc w:val="center"/>
              <w:rPr>
                <w:rFonts w:ascii="Times New Roman" w:hAnsi="Times New Roman" w:cs="Times New Roman"/>
              </w:rPr>
            </w:pPr>
            <w:r>
              <w:rPr>
                <w:rFonts w:ascii="Times New Roman" w:hAnsi="Times New Roman" w:cs="Times New Roman"/>
              </w:rPr>
              <w:t>144.859</w:t>
            </w:r>
          </w:p>
        </w:tc>
        <w:tc>
          <w:tcPr>
            <w:tcW w:w="0" w:type="auto"/>
          </w:tcPr>
          <w:p w:rsidR="00203D1B" w:rsidRDefault="00203D1B" w:rsidP="00864C9B">
            <w:pPr>
              <w:tabs>
                <w:tab w:val="left" w:pos="540"/>
              </w:tabs>
              <w:spacing w:after="0" w:line="240" w:lineRule="auto"/>
              <w:jc w:val="center"/>
              <w:rPr>
                <w:rFonts w:ascii="Times New Roman" w:hAnsi="Times New Roman" w:cs="Times New Roman"/>
              </w:rPr>
            </w:pPr>
            <w:r>
              <w:rPr>
                <w:rFonts w:ascii="Times New Roman" w:hAnsi="Times New Roman" w:cs="Times New Roman"/>
              </w:rPr>
              <w:t>brak danych</w:t>
            </w:r>
          </w:p>
        </w:tc>
      </w:tr>
      <w:tr w:rsidR="00203D1B" w:rsidTr="00084CD5">
        <w:tc>
          <w:tcPr>
            <w:tcW w:w="3528" w:type="dxa"/>
          </w:tcPr>
          <w:p w:rsidR="00203D1B" w:rsidRPr="00916CF1" w:rsidRDefault="00203D1B" w:rsidP="00864C9B">
            <w:pPr>
              <w:tabs>
                <w:tab w:val="left" w:pos="540"/>
              </w:tabs>
              <w:spacing w:after="0" w:line="240" w:lineRule="auto"/>
              <w:rPr>
                <w:rFonts w:ascii="Times New Roman" w:hAnsi="Times New Roman" w:cs="Times New Roman"/>
              </w:rPr>
            </w:pPr>
            <w:r>
              <w:rPr>
                <w:rFonts w:ascii="Times New Roman" w:hAnsi="Times New Roman" w:cs="Times New Roman"/>
              </w:rPr>
              <w:t xml:space="preserve">grypa  </w:t>
            </w:r>
            <w:r w:rsidRPr="00916CF1">
              <w:rPr>
                <w:rFonts w:ascii="Times New Roman" w:hAnsi="Times New Roman" w:cs="Times New Roman"/>
              </w:rPr>
              <w:t xml:space="preserve">i zachorowania grypopodobne </w:t>
            </w:r>
            <w:r>
              <w:rPr>
                <w:rFonts w:ascii="Times New Roman" w:hAnsi="Times New Roman" w:cs="Times New Roman"/>
              </w:rPr>
              <w:t xml:space="preserve">    </w:t>
            </w:r>
            <w:r w:rsidRPr="00916CF1">
              <w:rPr>
                <w:rFonts w:ascii="Times New Roman" w:hAnsi="Times New Roman" w:cs="Times New Roman"/>
              </w:rPr>
              <w:t>w Gminie Miasto Świdnica</w:t>
            </w:r>
            <w:r>
              <w:rPr>
                <w:rFonts w:ascii="Times New Roman" w:hAnsi="Times New Roman" w:cs="Times New Roman"/>
              </w:rPr>
              <w:t>**</w:t>
            </w:r>
          </w:p>
        </w:tc>
        <w:tc>
          <w:tcPr>
            <w:tcW w:w="1776" w:type="dxa"/>
          </w:tcPr>
          <w:p w:rsidR="00203D1B" w:rsidRPr="00916CF1" w:rsidRDefault="00203D1B" w:rsidP="00864C9B">
            <w:pPr>
              <w:tabs>
                <w:tab w:val="left" w:pos="540"/>
              </w:tabs>
              <w:spacing w:after="0" w:line="240" w:lineRule="auto"/>
              <w:jc w:val="center"/>
              <w:rPr>
                <w:rFonts w:ascii="Times New Roman" w:hAnsi="Times New Roman" w:cs="Times New Roman"/>
              </w:rPr>
            </w:pPr>
            <w:r w:rsidRPr="00916CF1">
              <w:rPr>
                <w:rFonts w:ascii="Times New Roman" w:hAnsi="Times New Roman" w:cs="Times New Roman"/>
              </w:rPr>
              <w:t>1285</w:t>
            </w:r>
          </w:p>
        </w:tc>
        <w:tc>
          <w:tcPr>
            <w:tcW w:w="0" w:type="auto"/>
          </w:tcPr>
          <w:p w:rsidR="00203D1B" w:rsidRPr="00916CF1" w:rsidRDefault="00203D1B" w:rsidP="00864C9B">
            <w:pPr>
              <w:tabs>
                <w:tab w:val="left" w:pos="540"/>
              </w:tabs>
              <w:spacing w:after="0" w:line="240" w:lineRule="auto"/>
              <w:jc w:val="center"/>
              <w:rPr>
                <w:rFonts w:ascii="Times New Roman" w:hAnsi="Times New Roman" w:cs="Times New Roman"/>
              </w:rPr>
            </w:pPr>
            <w:r w:rsidRPr="00916CF1">
              <w:rPr>
                <w:rFonts w:ascii="Times New Roman" w:hAnsi="Times New Roman" w:cs="Times New Roman"/>
              </w:rPr>
              <w:t>682</w:t>
            </w:r>
          </w:p>
        </w:tc>
        <w:tc>
          <w:tcPr>
            <w:tcW w:w="0" w:type="auto"/>
          </w:tcPr>
          <w:p w:rsidR="00203D1B" w:rsidRPr="00916CF1" w:rsidRDefault="00203D1B" w:rsidP="00864C9B">
            <w:pPr>
              <w:tabs>
                <w:tab w:val="left" w:pos="540"/>
              </w:tabs>
              <w:spacing w:after="0" w:line="240" w:lineRule="auto"/>
              <w:jc w:val="center"/>
              <w:rPr>
                <w:rFonts w:ascii="Times New Roman" w:hAnsi="Times New Roman" w:cs="Times New Roman"/>
              </w:rPr>
            </w:pPr>
            <w:r w:rsidRPr="00916CF1">
              <w:rPr>
                <w:rFonts w:ascii="Times New Roman" w:hAnsi="Times New Roman" w:cs="Times New Roman"/>
              </w:rPr>
              <w:t>10420</w:t>
            </w:r>
          </w:p>
        </w:tc>
        <w:tc>
          <w:tcPr>
            <w:tcW w:w="0" w:type="auto"/>
          </w:tcPr>
          <w:p w:rsidR="00203D1B" w:rsidRPr="00916CF1" w:rsidRDefault="00203D1B" w:rsidP="00864C9B">
            <w:pPr>
              <w:tabs>
                <w:tab w:val="left" w:pos="540"/>
              </w:tabs>
              <w:spacing w:after="0" w:line="240" w:lineRule="auto"/>
              <w:jc w:val="center"/>
              <w:rPr>
                <w:rFonts w:ascii="Times New Roman" w:hAnsi="Times New Roman" w:cs="Times New Roman"/>
              </w:rPr>
            </w:pPr>
            <w:r w:rsidRPr="00916CF1">
              <w:rPr>
                <w:rFonts w:ascii="Times New Roman" w:hAnsi="Times New Roman" w:cs="Times New Roman"/>
              </w:rPr>
              <w:t>9975</w:t>
            </w:r>
          </w:p>
        </w:tc>
        <w:tc>
          <w:tcPr>
            <w:tcW w:w="0" w:type="auto"/>
          </w:tcPr>
          <w:p w:rsidR="00203D1B" w:rsidRPr="00916CF1" w:rsidRDefault="00203D1B" w:rsidP="00864C9B">
            <w:pPr>
              <w:tabs>
                <w:tab w:val="left" w:pos="540"/>
              </w:tabs>
              <w:spacing w:after="0" w:line="240" w:lineRule="auto"/>
              <w:jc w:val="center"/>
              <w:rPr>
                <w:rFonts w:ascii="Times New Roman" w:hAnsi="Times New Roman" w:cs="Times New Roman"/>
              </w:rPr>
            </w:pPr>
            <w:r w:rsidRPr="00916CF1">
              <w:rPr>
                <w:rFonts w:ascii="Times New Roman" w:hAnsi="Times New Roman" w:cs="Times New Roman"/>
              </w:rPr>
              <w:t>10794</w:t>
            </w:r>
          </w:p>
        </w:tc>
      </w:tr>
    </w:tbl>
    <w:p w:rsidR="00203D1B" w:rsidRPr="00FB532A" w:rsidRDefault="00203D1B" w:rsidP="00864C9B">
      <w:pPr>
        <w:tabs>
          <w:tab w:val="left" w:pos="540"/>
        </w:tabs>
        <w:spacing w:after="0" w:line="240" w:lineRule="auto"/>
        <w:jc w:val="both"/>
        <w:rPr>
          <w:rFonts w:ascii="Times New Roman" w:hAnsi="Times New Roman" w:cs="Times New Roman"/>
          <w:sz w:val="20"/>
          <w:szCs w:val="20"/>
        </w:rPr>
      </w:pPr>
      <w:r w:rsidRPr="00FB532A">
        <w:rPr>
          <w:rFonts w:ascii="Times New Roman" w:hAnsi="Times New Roman" w:cs="Times New Roman"/>
          <w:sz w:val="20"/>
          <w:szCs w:val="20"/>
        </w:rPr>
        <w:t>Źródło: * Główny Urząd Statystyczny; **Powiatowa Stacja Sanitarno-Epidemiologicznej w Świdnicy.</w:t>
      </w:r>
    </w:p>
    <w:p w:rsidR="00203D1B" w:rsidRPr="00B43B0A" w:rsidRDefault="00203D1B" w:rsidP="00864C9B">
      <w:pPr>
        <w:tabs>
          <w:tab w:val="left" w:pos="540"/>
        </w:tabs>
        <w:spacing w:after="0" w:line="240" w:lineRule="auto"/>
        <w:jc w:val="both"/>
        <w:rPr>
          <w:rFonts w:ascii="Times New Roman" w:hAnsi="Times New Roman" w:cs="Times New Roman"/>
          <w:i/>
          <w:sz w:val="20"/>
          <w:szCs w:val="20"/>
        </w:rPr>
      </w:pPr>
    </w:p>
    <w:p w:rsidR="00203D1B" w:rsidRPr="008833AF" w:rsidRDefault="00203D1B" w:rsidP="00864C9B">
      <w:pPr>
        <w:tabs>
          <w:tab w:val="left" w:pos="540"/>
        </w:tabs>
        <w:autoSpaceDE w:val="0"/>
        <w:autoSpaceDN w:val="0"/>
        <w:adjustRightInd w:val="0"/>
        <w:spacing w:after="0" w:line="240" w:lineRule="auto"/>
        <w:rPr>
          <w:rFonts w:ascii="Times New Roman" w:hAnsi="Times New Roman" w:cs="Times New Roman"/>
          <w:sz w:val="24"/>
          <w:szCs w:val="24"/>
        </w:rPr>
      </w:pPr>
      <w:r w:rsidRPr="008833AF">
        <w:rPr>
          <w:rFonts w:ascii="Times New Roman" w:hAnsi="Times New Roman" w:cs="Times New Roman"/>
          <w:sz w:val="24"/>
          <w:szCs w:val="24"/>
        </w:rPr>
        <w:t>Zakażenie wirusem grypy charakteryzuje:</w:t>
      </w:r>
    </w:p>
    <w:p w:rsidR="00203D1B" w:rsidRPr="008833AF" w:rsidRDefault="00203D1B" w:rsidP="00864C9B">
      <w:pPr>
        <w:numPr>
          <w:ilvl w:val="0"/>
          <w:numId w:val="11"/>
        </w:num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wysoka zakaźność;</w:t>
      </w:r>
    </w:p>
    <w:p w:rsidR="00203D1B" w:rsidRPr="008833AF" w:rsidRDefault="00203D1B" w:rsidP="00864C9B">
      <w:pPr>
        <w:numPr>
          <w:ilvl w:val="0"/>
          <w:numId w:val="11"/>
        </w:num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wysokie ryzyko powikłań;</w:t>
      </w:r>
    </w:p>
    <w:p w:rsidR="00203D1B" w:rsidRPr="008833AF" w:rsidRDefault="00203D1B" w:rsidP="00864C9B">
      <w:pPr>
        <w:numPr>
          <w:ilvl w:val="0"/>
          <w:numId w:val="11"/>
        </w:numPr>
        <w:tabs>
          <w:tab w:val="left" w:pos="540"/>
        </w:tabs>
        <w:autoSpaceDE w:val="0"/>
        <w:autoSpaceDN w:val="0"/>
        <w:adjustRightInd w:val="0"/>
        <w:spacing w:after="0" w:line="240" w:lineRule="auto"/>
        <w:rPr>
          <w:rFonts w:ascii="Times New Roman" w:hAnsi="Times New Roman" w:cs="Times New Roman"/>
          <w:sz w:val="24"/>
          <w:szCs w:val="24"/>
        </w:rPr>
      </w:pPr>
      <w:r w:rsidRPr="008833AF">
        <w:rPr>
          <w:rFonts w:ascii="Times New Roman" w:hAnsi="Times New Roman" w:cs="Times New Roman"/>
          <w:sz w:val="24"/>
          <w:szCs w:val="24"/>
        </w:rPr>
        <w:t>wymierne skutki eko</w:t>
      </w:r>
      <w:r>
        <w:rPr>
          <w:rFonts w:ascii="Times New Roman" w:hAnsi="Times New Roman" w:cs="Times New Roman"/>
          <w:sz w:val="24"/>
          <w:szCs w:val="24"/>
        </w:rPr>
        <w:t>nomiczne, społeczne i zdrowotne;</w:t>
      </w:r>
    </w:p>
    <w:p w:rsidR="00203D1B" w:rsidRPr="008833AF" w:rsidRDefault="00203D1B" w:rsidP="00864C9B">
      <w:pPr>
        <w:numPr>
          <w:ilvl w:val="0"/>
          <w:numId w:val="11"/>
        </w:numPr>
        <w:tabs>
          <w:tab w:val="left" w:pos="540"/>
        </w:tabs>
        <w:autoSpaceDE w:val="0"/>
        <w:autoSpaceDN w:val="0"/>
        <w:adjustRightInd w:val="0"/>
        <w:spacing w:after="0" w:line="240" w:lineRule="auto"/>
        <w:rPr>
          <w:rFonts w:ascii="Times New Roman" w:hAnsi="Times New Roman" w:cs="Times New Roman"/>
          <w:sz w:val="24"/>
          <w:szCs w:val="24"/>
        </w:rPr>
      </w:pPr>
      <w:r w:rsidRPr="008833AF">
        <w:rPr>
          <w:rFonts w:ascii="Times New Roman" w:hAnsi="Times New Roman" w:cs="Times New Roman"/>
          <w:sz w:val="24"/>
          <w:szCs w:val="24"/>
        </w:rPr>
        <w:t>skuteczność właściwie prowadzonych działań profilaktycznych.</w:t>
      </w:r>
    </w:p>
    <w:p w:rsidR="00203D1B" w:rsidRPr="008833AF" w:rsidRDefault="00203D1B" w:rsidP="00864C9B">
      <w:pPr>
        <w:tabs>
          <w:tab w:val="left" w:pos="540"/>
        </w:tabs>
        <w:autoSpaceDE w:val="0"/>
        <w:autoSpaceDN w:val="0"/>
        <w:adjustRightInd w:val="0"/>
        <w:spacing w:after="0" w:line="240" w:lineRule="auto"/>
        <w:jc w:val="both"/>
        <w:rPr>
          <w:rFonts w:ascii="Times New Roman" w:hAnsi="Times New Roman" w:cs="Times New Roman"/>
          <w:sz w:val="24"/>
          <w:szCs w:val="24"/>
        </w:rPr>
      </w:pPr>
      <w:r w:rsidRPr="008833AF">
        <w:rPr>
          <w:rFonts w:ascii="Times New Roman" w:hAnsi="Times New Roman" w:cs="Times New Roman"/>
          <w:sz w:val="24"/>
          <w:szCs w:val="24"/>
        </w:rPr>
        <w:t>Infekcje grypowe najczęściej przebiegają stosunkowo łagodnie, lecz w niektórych</w:t>
      </w:r>
      <w:r>
        <w:rPr>
          <w:rFonts w:ascii="Times New Roman" w:hAnsi="Times New Roman" w:cs="Times New Roman"/>
          <w:sz w:val="24"/>
          <w:szCs w:val="24"/>
        </w:rPr>
        <w:t xml:space="preserve"> </w:t>
      </w:r>
      <w:r w:rsidRPr="008833AF">
        <w:rPr>
          <w:rFonts w:ascii="Times New Roman" w:hAnsi="Times New Roman" w:cs="Times New Roman"/>
          <w:sz w:val="24"/>
          <w:szCs w:val="24"/>
        </w:rPr>
        <w:t>grupach pacjentów, ze względu na wiek lub współistniejące schorzenia, mogą</w:t>
      </w:r>
      <w:r>
        <w:rPr>
          <w:rFonts w:ascii="Times New Roman" w:hAnsi="Times New Roman" w:cs="Times New Roman"/>
          <w:sz w:val="24"/>
          <w:szCs w:val="24"/>
        </w:rPr>
        <w:t xml:space="preserve"> </w:t>
      </w:r>
      <w:r w:rsidRPr="008833AF">
        <w:rPr>
          <w:rFonts w:ascii="Times New Roman" w:hAnsi="Times New Roman" w:cs="Times New Roman"/>
          <w:sz w:val="24"/>
          <w:szCs w:val="24"/>
        </w:rPr>
        <w:t>wystąpić powikłania, a nawet zgony.</w:t>
      </w:r>
    </w:p>
    <w:p w:rsidR="00203D1B" w:rsidRPr="008833AF" w:rsidRDefault="00203D1B" w:rsidP="00864C9B">
      <w:p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833AF">
        <w:rPr>
          <w:rFonts w:ascii="Times New Roman" w:hAnsi="Times New Roman" w:cs="Times New Roman"/>
          <w:sz w:val="24"/>
          <w:szCs w:val="24"/>
        </w:rPr>
        <w:t>Czynnikami wpływającymi na ryzyko zakażenia wirusem grypy i wystąpienia</w:t>
      </w:r>
      <w:r>
        <w:rPr>
          <w:rFonts w:ascii="Times New Roman" w:hAnsi="Times New Roman" w:cs="Times New Roman"/>
          <w:sz w:val="24"/>
          <w:szCs w:val="24"/>
        </w:rPr>
        <w:t xml:space="preserve"> </w:t>
      </w:r>
      <w:r w:rsidRPr="008833AF">
        <w:rPr>
          <w:rFonts w:ascii="Times New Roman" w:hAnsi="Times New Roman" w:cs="Times New Roman"/>
          <w:sz w:val="24"/>
          <w:szCs w:val="24"/>
        </w:rPr>
        <w:t>powikłań są:</w:t>
      </w:r>
    </w:p>
    <w:p w:rsidR="00203D1B" w:rsidRDefault="00203D1B" w:rsidP="00864C9B">
      <w:pPr>
        <w:numPr>
          <w:ilvl w:val="0"/>
          <w:numId w:val="12"/>
        </w:numPr>
        <w:tabs>
          <w:tab w:val="left" w:pos="540"/>
        </w:tabs>
        <w:autoSpaceDE w:val="0"/>
        <w:autoSpaceDN w:val="0"/>
        <w:adjustRightInd w:val="0"/>
        <w:spacing w:after="0" w:line="240" w:lineRule="auto"/>
        <w:jc w:val="both"/>
        <w:rPr>
          <w:rFonts w:ascii="Times New Roman" w:hAnsi="Times New Roman" w:cs="Times New Roman"/>
          <w:sz w:val="24"/>
          <w:szCs w:val="24"/>
        </w:rPr>
      </w:pPr>
      <w:r w:rsidRPr="008833AF">
        <w:rPr>
          <w:rFonts w:ascii="Times New Roman" w:hAnsi="Times New Roman" w:cs="Times New Roman"/>
          <w:sz w:val="24"/>
          <w:szCs w:val="24"/>
        </w:rPr>
        <w:t>stan immunologiczny pacjenta wynikający z naturalnej odporności (pamięć</w:t>
      </w:r>
      <w:r>
        <w:rPr>
          <w:rFonts w:ascii="Times New Roman" w:hAnsi="Times New Roman" w:cs="Times New Roman"/>
          <w:sz w:val="24"/>
          <w:szCs w:val="24"/>
        </w:rPr>
        <w:t xml:space="preserve"> </w:t>
      </w:r>
      <w:r w:rsidRPr="008833AF">
        <w:rPr>
          <w:rFonts w:ascii="Times New Roman" w:hAnsi="Times New Roman" w:cs="Times New Roman"/>
          <w:sz w:val="24"/>
          <w:szCs w:val="24"/>
        </w:rPr>
        <w:t>immunologiczna) i/lub z zastosowanego szczepienia przeciwgrypowego,</w:t>
      </w:r>
    </w:p>
    <w:p w:rsidR="00203D1B" w:rsidRDefault="00203D1B" w:rsidP="00864C9B">
      <w:pPr>
        <w:numPr>
          <w:ilvl w:val="0"/>
          <w:numId w:val="12"/>
        </w:numPr>
        <w:tabs>
          <w:tab w:val="left" w:pos="540"/>
        </w:tabs>
        <w:autoSpaceDE w:val="0"/>
        <w:autoSpaceDN w:val="0"/>
        <w:adjustRightInd w:val="0"/>
        <w:spacing w:after="0" w:line="240" w:lineRule="auto"/>
        <w:jc w:val="both"/>
        <w:rPr>
          <w:rFonts w:ascii="Times New Roman" w:hAnsi="Times New Roman" w:cs="Times New Roman"/>
          <w:sz w:val="24"/>
          <w:szCs w:val="24"/>
        </w:rPr>
      </w:pPr>
      <w:r w:rsidRPr="008833AF">
        <w:rPr>
          <w:rFonts w:ascii="Times New Roman" w:hAnsi="Times New Roman" w:cs="Times New Roman"/>
          <w:sz w:val="24"/>
          <w:szCs w:val="24"/>
        </w:rPr>
        <w:t>ogólny stan zdrowia pacjenta (status zdrowotny) zależny od przeszłości chorobowej</w:t>
      </w:r>
      <w:r>
        <w:rPr>
          <w:rFonts w:ascii="Times New Roman" w:hAnsi="Times New Roman" w:cs="Times New Roman"/>
          <w:sz w:val="24"/>
          <w:szCs w:val="24"/>
        </w:rPr>
        <w:t xml:space="preserve"> </w:t>
      </w:r>
      <w:r w:rsidRPr="008833AF">
        <w:rPr>
          <w:rFonts w:ascii="Times New Roman" w:hAnsi="Times New Roman" w:cs="Times New Roman"/>
          <w:sz w:val="24"/>
          <w:szCs w:val="24"/>
        </w:rPr>
        <w:t xml:space="preserve">oraz </w:t>
      </w:r>
      <w:r>
        <w:rPr>
          <w:rFonts w:ascii="Times New Roman" w:hAnsi="Times New Roman" w:cs="Times New Roman"/>
          <w:sz w:val="24"/>
          <w:szCs w:val="24"/>
        </w:rPr>
        <w:t>a</w:t>
      </w:r>
      <w:r w:rsidRPr="008833AF">
        <w:rPr>
          <w:rFonts w:ascii="Times New Roman" w:hAnsi="Times New Roman" w:cs="Times New Roman"/>
          <w:sz w:val="24"/>
          <w:szCs w:val="24"/>
        </w:rPr>
        <w:t>ktualnego stanu zdrowia,</w:t>
      </w:r>
      <w:r>
        <w:rPr>
          <w:rFonts w:ascii="Times New Roman" w:hAnsi="Times New Roman" w:cs="Times New Roman"/>
          <w:sz w:val="24"/>
          <w:szCs w:val="24"/>
        </w:rPr>
        <w:t xml:space="preserve"> </w:t>
      </w:r>
    </w:p>
    <w:p w:rsidR="00203D1B" w:rsidRDefault="00203D1B" w:rsidP="00864C9B">
      <w:pPr>
        <w:numPr>
          <w:ilvl w:val="0"/>
          <w:numId w:val="12"/>
        </w:numPr>
        <w:tabs>
          <w:tab w:val="left" w:pos="540"/>
        </w:tabs>
        <w:autoSpaceDE w:val="0"/>
        <w:autoSpaceDN w:val="0"/>
        <w:adjustRightInd w:val="0"/>
        <w:spacing w:after="0" w:line="240" w:lineRule="auto"/>
        <w:jc w:val="both"/>
        <w:rPr>
          <w:rFonts w:ascii="Times New Roman" w:hAnsi="Times New Roman" w:cs="Times New Roman"/>
          <w:sz w:val="24"/>
          <w:szCs w:val="24"/>
        </w:rPr>
      </w:pPr>
      <w:r w:rsidRPr="008833AF">
        <w:rPr>
          <w:rFonts w:ascii="Times New Roman" w:hAnsi="Times New Roman" w:cs="Times New Roman"/>
          <w:sz w:val="24"/>
          <w:szCs w:val="24"/>
        </w:rPr>
        <w:t>wiek pacjenta,</w:t>
      </w:r>
    </w:p>
    <w:p w:rsidR="00203D1B" w:rsidRPr="008833AF" w:rsidRDefault="00203D1B" w:rsidP="00864C9B">
      <w:pPr>
        <w:numPr>
          <w:ilvl w:val="0"/>
          <w:numId w:val="12"/>
        </w:numPr>
        <w:tabs>
          <w:tab w:val="left" w:pos="540"/>
        </w:tabs>
        <w:autoSpaceDE w:val="0"/>
        <w:autoSpaceDN w:val="0"/>
        <w:adjustRightInd w:val="0"/>
        <w:spacing w:after="0" w:line="240" w:lineRule="auto"/>
        <w:jc w:val="both"/>
        <w:rPr>
          <w:rFonts w:ascii="Times New Roman" w:hAnsi="Times New Roman" w:cs="Times New Roman"/>
          <w:sz w:val="24"/>
          <w:szCs w:val="24"/>
        </w:rPr>
      </w:pPr>
      <w:r w:rsidRPr="008833AF">
        <w:rPr>
          <w:rFonts w:ascii="Times New Roman" w:hAnsi="Times New Roman" w:cs="Times New Roman"/>
          <w:sz w:val="24"/>
          <w:szCs w:val="24"/>
        </w:rPr>
        <w:t>status ekonomiczny i społeczny (stan odżywienia, warunki mieszkaniowe</w:t>
      </w:r>
      <w:r>
        <w:rPr>
          <w:rFonts w:ascii="Times New Roman" w:hAnsi="Times New Roman" w:cs="Times New Roman"/>
          <w:sz w:val="24"/>
          <w:szCs w:val="24"/>
        </w:rPr>
        <w:t xml:space="preserve"> </w:t>
      </w:r>
      <w:r w:rsidRPr="008833AF">
        <w:rPr>
          <w:rFonts w:ascii="Times New Roman" w:hAnsi="Times New Roman" w:cs="Times New Roman"/>
          <w:sz w:val="24"/>
          <w:szCs w:val="24"/>
        </w:rPr>
        <w:t>i inne)</w:t>
      </w:r>
      <w:r>
        <w:rPr>
          <w:rStyle w:val="FootnoteReference"/>
          <w:rFonts w:ascii="Times New Roman" w:hAnsi="Times New Roman"/>
          <w:sz w:val="24"/>
          <w:szCs w:val="24"/>
        </w:rPr>
        <w:footnoteReference w:id="24"/>
      </w:r>
      <w:r w:rsidRPr="008833AF">
        <w:rPr>
          <w:rFonts w:ascii="Times New Roman" w:hAnsi="Times New Roman" w:cs="Times New Roman"/>
          <w:sz w:val="24"/>
          <w:szCs w:val="24"/>
        </w:rPr>
        <w:t>.</w:t>
      </w:r>
    </w:p>
    <w:p w:rsidR="00203D1B" w:rsidRPr="008833AF" w:rsidRDefault="00203D1B" w:rsidP="00864C9B">
      <w:p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833AF">
        <w:rPr>
          <w:rFonts w:ascii="Times New Roman" w:hAnsi="Times New Roman" w:cs="Times New Roman"/>
          <w:sz w:val="24"/>
          <w:szCs w:val="24"/>
        </w:rPr>
        <w:t>Wiek pacjenta powyżej 6</w:t>
      </w:r>
      <w:r>
        <w:rPr>
          <w:rFonts w:ascii="Times New Roman" w:hAnsi="Times New Roman" w:cs="Times New Roman"/>
          <w:sz w:val="24"/>
          <w:szCs w:val="24"/>
        </w:rPr>
        <w:t>0</w:t>
      </w:r>
      <w:r w:rsidRPr="008833AF">
        <w:rPr>
          <w:rFonts w:ascii="Times New Roman" w:hAnsi="Times New Roman" w:cs="Times New Roman"/>
          <w:sz w:val="24"/>
          <w:szCs w:val="24"/>
        </w:rPr>
        <w:t xml:space="preserve"> roku życia oraz okres wczesnodziecięcy nie zwiększają</w:t>
      </w:r>
      <w:r>
        <w:rPr>
          <w:rFonts w:ascii="Times New Roman" w:hAnsi="Times New Roman" w:cs="Times New Roman"/>
          <w:sz w:val="24"/>
          <w:szCs w:val="24"/>
        </w:rPr>
        <w:t xml:space="preserve"> </w:t>
      </w:r>
      <w:r w:rsidRPr="008833AF">
        <w:rPr>
          <w:rFonts w:ascii="Times New Roman" w:hAnsi="Times New Roman" w:cs="Times New Roman"/>
          <w:sz w:val="24"/>
          <w:szCs w:val="24"/>
        </w:rPr>
        <w:t>prawdopodobieństwa zachorowania, ale w tych grupach ryzyko powikłań</w:t>
      </w:r>
      <w:r>
        <w:rPr>
          <w:rFonts w:ascii="Times New Roman" w:hAnsi="Times New Roman" w:cs="Times New Roman"/>
          <w:sz w:val="24"/>
          <w:szCs w:val="24"/>
        </w:rPr>
        <w:t xml:space="preserve"> </w:t>
      </w:r>
      <w:r w:rsidRPr="008833AF">
        <w:rPr>
          <w:rFonts w:ascii="Times New Roman" w:hAnsi="Times New Roman" w:cs="Times New Roman"/>
          <w:sz w:val="24"/>
          <w:szCs w:val="24"/>
        </w:rPr>
        <w:t>pogrypowych jest największe.</w:t>
      </w:r>
    </w:p>
    <w:p w:rsidR="00203D1B" w:rsidRPr="00902E3D" w:rsidRDefault="00203D1B" w:rsidP="00864C9B">
      <w:pPr>
        <w:tabs>
          <w:tab w:val="left" w:pos="540"/>
        </w:tabs>
        <w:suppressAutoHyphens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sidRPr="00902E3D">
        <w:rPr>
          <w:rFonts w:ascii="Times New Roman" w:hAnsi="Times New Roman" w:cs="Times New Roman"/>
          <w:sz w:val="24"/>
          <w:szCs w:val="24"/>
          <w:lang w:eastAsia="pl-PL"/>
        </w:rPr>
        <w:t>Grypą możemy się zarazić:</w:t>
      </w:r>
    </w:p>
    <w:p w:rsidR="00203D1B" w:rsidRDefault="00203D1B" w:rsidP="00864C9B">
      <w:pPr>
        <w:numPr>
          <w:ilvl w:val="0"/>
          <w:numId w:val="13"/>
        </w:numPr>
        <w:tabs>
          <w:tab w:val="left" w:pos="540"/>
        </w:tabs>
        <w:suppressAutoHyphens w:val="0"/>
        <w:spacing w:after="0" w:line="240" w:lineRule="auto"/>
        <w:jc w:val="both"/>
        <w:rPr>
          <w:rFonts w:ascii="Times New Roman" w:hAnsi="Times New Roman" w:cs="Times New Roman"/>
          <w:sz w:val="24"/>
          <w:szCs w:val="24"/>
        </w:rPr>
      </w:pPr>
      <w:r w:rsidRPr="00902E3D">
        <w:rPr>
          <w:rFonts w:ascii="Times New Roman" w:hAnsi="Times New Roman" w:cs="Times New Roman"/>
          <w:sz w:val="24"/>
          <w:szCs w:val="24"/>
          <w:lang w:eastAsia="pl-PL"/>
        </w:rPr>
        <w:t>drogą kropelkową (gdy osoba chora mówi, kicha, kaszle);</w:t>
      </w:r>
    </w:p>
    <w:p w:rsidR="00203D1B" w:rsidRDefault="00203D1B" w:rsidP="00864C9B">
      <w:pPr>
        <w:numPr>
          <w:ilvl w:val="0"/>
          <w:numId w:val="13"/>
        </w:numPr>
        <w:tabs>
          <w:tab w:val="left" w:pos="540"/>
        </w:tabs>
        <w:suppressAutoHyphens w:val="0"/>
        <w:spacing w:after="0" w:line="240" w:lineRule="auto"/>
        <w:jc w:val="both"/>
        <w:rPr>
          <w:rFonts w:ascii="Times New Roman" w:hAnsi="Times New Roman" w:cs="Times New Roman"/>
          <w:sz w:val="24"/>
          <w:szCs w:val="24"/>
        </w:rPr>
      </w:pPr>
      <w:r w:rsidRPr="00902E3D">
        <w:rPr>
          <w:rFonts w:ascii="Times New Roman" w:hAnsi="Times New Roman" w:cs="Times New Roman"/>
          <w:sz w:val="24"/>
          <w:szCs w:val="24"/>
          <w:lang w:eastAsia="pl-PL"/>
        </w:rPr>
        <w:t>poprzez kontakt bezpośredni (zakrycie ust ręką przy kichaniu czy kasłaniu powoduje przeniesienie na nią śluzu wraz z wirusem)</w:t>
      </w:r>
      <w:r>
        <w:rPr>
          <w:rStyle w:val="FootnoteReference"/>
          <w:rFonts w:ascii="Times New Roman" w:hAnsi="Times New Roman"/>
          <w:sz w:val="24"/>
          <w:szCs w:val="24"/>
          <w:lang w:eastAsia="pl-PL"/>
        </w:rPr>
        <w:footnoteReference w:id="25"/>
      </w:r>
      <w:r w:rsidRPr="00902E3D">
        <w:rPr>
          <w:rFonts w:ascii="Times New Roman" w:hAnsi="Times New Roman" w:cs="Times New Roman"/>
          <w:sz w:val="24"/>
          <w:szCs w:val="24"/>
          <w:lang w:eastAsia="pl-PL"/>
        </w:rPr>
        <w:t>.</w:t>
      </w:r>
    </w:p>
    <w:p w:rsidR="00203D1B" w:rsidRPr="00DD4FED" w:rsidRDefault="00203D1B" w:rsidP="00864C9B">
      <w:pPr>
        <w:tabs>
          <w:tab w:val="left" w:pos="-348"/>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D4FED">
        <w:rPr>
          <w:rFonts w:ascii="Times New Roman" w:hAnsi="Times New Roman" w:cs="Times New Roman"/>
          <w:sz w:val="24"/>
          <w:szCs w:val="24"/>
        </w:rPr>
        <w:t xml:space="preserve">Wirusy grypy atakują komórki nabłonka dróg oddechowych, w których namnażają się. </w:t>
      </w:r>
      <w:r>
        <w:rPr>
          <w:rFonts w:ascii="Times New Roman" w:hAnsi="Times New Roman" w:cs="Times New Roman"/>
          <w:sz w:val="24"/>
          <w:szCs w:val="24"/>
        </w:rPr>
        <w:br/>
      </w:r>
      <w:r w:rsidRPr="00DD4FED">
        <w:rPr>
          <w:rFonts w:ascii="Times New Roman" w:hAnsi="Times New Roman" w:cs="Times New Roman"/>
          <w:sz w:val="24"/>
          <w:szCs w:val="24"/>
        </w:rPr>
        <w:t>W konsekwencji powodują martwicę tychże komórek, co z kolei otwiera drogę patogenom bakteryjnym.</w:t>
      </w:r>
      <w:r>
        <w:rPr>
          <w:rFonts w:ascii="Times New Roman" w:hAnsi="Times New Roman" w:cs="Times New Roman"/>
          <w:sz w:val="24"/>
          <w:szCs w:val="24"/>
        </w:rPr>
        <w:t xml:space="preserve"> </w:t>
      </w:r>
      <w:r w:rsidRPr="00DD4FED">
        <w:rPr>
          <w:rFonts w:ascii="Times New Roman" w:hAnsi="Times New Roman" w:cs="Times New Roman"/>
          <w:sz w:val="24"/>
          <w:szCs w:val="24"/>
        </w:rPr>
        <w:t>Okres wylęgania wynosi 1-4 dni. Osoba zakażona może stanowić zagrożenie dla innych osób zanim jeszcze pojawią się objawy choroby, tj.:</w:t>
      </w:r>
    </w:p>
    <w:p w:rsidR="00203D1B" w:rsidRPr="00DD4FED" w:rsidRDefault="00203D1B" w:rsidP="00864C9B">
      <w:pPr>
        <w:numPr>
          <w:ilvl w:val="0"/>
          <w:numId w:val="14"/>
        </w:numPr>
        <w:tabs>
          <w:tab w:val="left" w:pos="-348"/>
          <w:tab w:val="left" w:pos="540"/>
        </w:tabs>
        <w:spacing w:after="0" w:line="240" w:lineRule="auto"/>
        <w:jc w:val="both"/>
        <w:rPr>
          <w:rFonts w:ascii="Times New Roman" w:hAnsi="Times New Roman" w:cs="Times New Roman"/>
          <w:sz w:val="24"/>
          <w:szCs w:val="24"/>
        </w:rPr>
      </w:pPr>
      <w:r w:rsidRPr="00DD4FED">
        <w:rPr>
          <w:rFonts w:ascii="Times New Roman" w:hAnsi="Times New Roman" w:cs="Times New Roman"/>
          <w:sz w:val="24"/>
          <w:szCs w:val="24"/>
        </w:rPr>
        <w:t>zakażony dorosły może być źródłem zakażenia dla innych</w:t>
      </w:r>
      <w:r>
        <w:rPr>
          <w:rFonts w:ascii="Times New Roman" w:hAnsi="Times New Roman" w:cs="Times New Roman"/>
          <w:sz w:val="24"/>
          <w:szCs w:val="24"/>
        </w:rPr>
        <w:t>,</w:t>
      </w:r>
      <w:r w:rsidRPr="00DD4FED">
        <w:rPr>
          <w:rFonts w:ascii="Times New Roman" w:hAnsi="Times New Roman" w:cs="Times New Roman"/>
          <w:sz w:val="24"/>
          <w:szCs w:val="24"/>
        </w:rPr>
        <w:t xml:space="preserve"> począwszy od dnia poprzedzającego wystąpienie objawów chorobowych</w:t>
      </w:r>
      <w:r>
        <w:rPr>
          <w:rFonts w:ascii="Times New Roman" w:hAnsi="Times New Roman" w:cs="Times New Roman"/>
          <w:sz w:val="24"/>
          <w:szCs w:val="24"/>
        </w:rPr>
        <w:t>,</w:t>
      </w:r>
      <w:r w:rsidRPr="00DD4FED">
        <w:rPr>
          <w:rFonts w:ascii="Times New Roman" w:hAnsi="Times New Roman" w:cs="Times New Roman"/>
          <w:sz w:val="24"/>
          <w:szCs w:val="24"/>
        </w:rPr>
        <w:t xml:space="preserve"> do około 5-7 dni po ich wystąpieniu</w:t>
      </w:r>
      <w:r>
        <w:rPr>
          <w:rFonts w:ascii="Times New Roman" w:hAnsi="Times New Roman" w:cs="Times New Roman"/>
          <w:sz w:val="24"/>
          <w:szCs w:val="24"/>
        </w:rPr>
        <w:t>;</w:t>
      </w:r>
      <w:r w:rsidRPr="00DD4FED">
        <w:rPr>
          <w:rFonts w:ascii="Times New Roman" w:hAnsi="Times New Roman" w:cs="Times New Roman"/>
          <w:sz w:val="24"/>
          <w:szCs w:val="24"/>
        </w:rPr>
        <w:t xml:space="preserve"> </w:t>
      </w:r>
    </w:p>
    <w:p w:rsidR="00203D1B" w:rsidRPr="00DD4FED" w:rsidRDefault="00203D1B" w:rsidP="00864C9B">
      <w:pPr>
        <w:numPr>
          <w:ilvl w:val="0"/>
          <w:numId w:val="14"/>
        </w:numPr>
        <w:tabs>
          <w:tab w:val="left" w:pos="-348"/>
          <w:tab w:val="left" w:pos="540"/>
        </w:tabs>
        <w:spacing w:after="0" w:line="240" w:lineRule="auto"/>
        <w:jc w:val="both"/>
        <w:rPr>
          <w:rFonts w:ascii="Times New Roman" w:hAnsi="Times New Roman" w:cs="Times New Roman"/>
          <w:sz w:val="24"/>
          <w:szCs w:val="24"/>
        </w:rPr>
      </w:pPr>
      <w:r w:rsidRPr="00DD4FED">
        <w:rPr>
          <w:rFonts w:ascii="Times New Roman" w:hAnsi="Times New Roman" w:cs="Times New Roman"/>
          <w:sz w:val="24"/>
          <w:szCs w:val="24"/>
        </w:rPr>
        <w:t xml:space="preserve">zakażone dziecko może być źródłem zakażenia dla innych do ponad 10 dni, przy czym </w:t>
      </w:r>
      <w:r>
        <w:rPr>
          <w:rFonts w:ascii="Times New Roman" w:hAnsi="Times New Roman" w:cs="Times New Roman"/>
          <w:sz w:val="24"/>
          <w:szCs w:val="24"/>
        </w:rPr>
        <w:br/>
      </w:r>
      <w:r w:rsidRPr="00DD4FED">
        <w:rPr>
          <w:rFonts w:ascii="Times New Roman" w:hAnsi="Times New Roman" w:cs="Times New Roman"/>
          <w:sz w:val="24"/>
          <w:szCs w:val="24"/>
        </w:rPr>
        <w:t>u małych dzieci również przez okres do 6 dni zanim wystąpią objawy</w:t>
      </w:r>
      <w:r>
        <w:rPr>
          <w:rFonts w:ascii="Times New Roman" w:hAnsi="Times New Roman" w:cs="Times New Roman"/>
          <w:sz w:val="24"/>
          <w:szCs w:val="24"/>
        </w:rPr>
        <w:t>;</w:t>
      </w:r>
    </w:p>
    <w:p w:rsidR="00203D1B" w:rsidRPr="00DD4FED" w:rsidRDefault="00203D1B" w:rsidP="00864C9B">
      <w:pPr>
        <w:numPr>
          <w:ilvl w:val="0"/>
          <w:numId w:val="14"/>
        </w:numPr>
        <w:tabs>
          <w:tab w:val="left" w:pos="-348"/>
          <w:tab w:val="left" w:pos="540"/>
        </w:tabs>
        <w:spacing w:after="0" w:line="240" w:lineRule="auto"/>
        <w:jc w:val="both"/>
        <w:rPr>
          <w:rFonts w:ascii="Times New Roman" w:hAnsi="Times New Roman" w:cs="Times New Roman"/>
          <w:sz w:val="24"/>
          <w:szCs w:val="24"/>
        </w:rPr>
      </w:pPr>
      <w:r w:rsidRPr="00DD4FED">
        <w:rPr>
          <w:rFonts w:ascii="Times New Roman" w:hAnsi="Times New Roman" w:cs="Times New Roman"/>
          <w:sz w:val="24"/>
          <w:szCs w:val="24"/>
        </w:rPr>
        <w:t>zakażony z ciężkim niedoborem odporności może być źródłem zakażenia dla innych przez wiele tygodni lub miesię</w:t>
      </w:r>
      <w:r>
        <w:rPr>
          <w:rFonts w:ascii="Times New Roman" w:hAnsi="Times New Roman" w:cs="Times New Roman"/>
          <w:sz w:val="24"/>
          <w:szCs w:val="24"/>
        </w:rPr>
        <w:t>cy</w:t>
      </w:r>
      <w:r w:rsidRPr="00DD4FED">
        <w:rPr>
          <w:rStyle w:val="FootnoteReference"/>
          <w:rFonts w:ascii="Times New Roman" w:hAnsi="Times New Roman"/>
          <w:sz w:val="24"/>
          <w:szCs w:val="24"/>
        </w:rPr>
        <w:footnoteReference w:id="26"/>
      </w:r>
      <w:r w:rsidRPr="00DD4FED">
        <w:rPr>
          <w:rFonts w:ascii="Times New Roman" w:hAnsi="Times New Roman" w:cs="Times New Roman"/>
          <w:sz w:val="24"/>
          <w:szCs w:val="24"/>
        </w:rPr>
        <w:t>.</w:t>
      </w:r>
    </w:p>
    <w:p w:rsidR="00203D1B" w:rsidRDefault="00203D1B" w:rsidP="00864C9B">
      <w:pPr>
        <w:tabs>
          <w:tab w:val="left" w:pos="540"/>
        </w:tabs>
        <w:autoSpaceDE w:val="0"/>
        <w:autoSpaceDN w:val="0"/>
        <w:adjustRightInd w:val="0"/>
        <w:spacing w:after="0" w:line="240" w:lineRule="auto"/>
        <w:jc w:val="both"/>
        <w:rPr>
          <w:rFonts w:ascii="Times New Roman" w:hAnsi="Times New Roman" w:cs="Times New Roman"/>
          <w:sz w:val="24"/>
          <w:szCs w:val="24"/>
        </w:rPr>
      </w:pPr>
    </w:p>
    <w:p w:rsidR="00203D1B" w:rsidRPr="00015F74" w:rsidRDefault="00203D1B" w:rsidP="00864C9B">
      <w:pPr>
        <w:pStyle w:val="Heading2"/>
        <w:tabs>
          <w:tab w:val="clear" w:pos="0"/>
          <w:tab w:val="left" w:pos="-1044"/>
          <w:tab w:val="left" w:pos="540"/>
        </w:tabs>
        <w:spacing w:before="0" w:line="240" w:lineRule="auto"/>
        <w:ind w:left="0" w:firstLine="0"/>
        <w:jc w:val="both"/>
        <w:rPr>
          <w:rFonts w:ascii="Times New Roman" w:hAnsi="Times New Roman" w:cs="Times New Roman"/>
          <w:color w:val="auto"/>
          <w:sz w:val="24"/>
          <w:szCs w:val="24"/>
        </w:rPr>
      </w:pPr>
      <w:r w:rsidRPr="00015F74">
        <w:rPr>
          <w:rFonts w:ascii="Times New Roman" w:hAnsi="Times New Roman" w:cs="Times New Roman"/>
          <w:color w:val="auto"/>
          <w:sz w:val="24"/>
          <w:szCs w:val="24"/>
        </w:rPr>
        <w:t xml:space="preserve">1.3. </w:t>
      </w:r>
      <w:r w:rsidRPr="00015F74">
        <w:rPr>
          <w:rFonts w:ascii="Times New Roman" w:hAnsi="Times New Roman" w:cs="Times New Roman"/>
          <w:color w:val="auto"/>
          <w:sz w:val="24"/>
          <w:szCs w:val="24"/>
        </w:rPr>
        <w:tab/>
        <w:t xml:space="preserve">Populacja podlegająca jednostce samorządu terytorialnego i populacja kwalifikująca się do włączenia do </w:t>
      </w:r>
      <w:r>
        <w:rPr>
          <w:rFonts w:ascii="Times New Roman" w:hAnsi="Times New Roman" w:cs="Times New Roman"/>
          <w:color w:val="auto"/>
          <w:sz w:val="24"/>
          <w:szCs w:val="24"/>
        </w:rPr>
        <w:t>Progr</w:t>
      </w:r>
      <w:r w:rsidRPr="00015F74">
        <w:rPr>
          <w:rFonts w:ascii="Times New Roman" w:hAnsi="Times New Roman" w:cs="Times New Roman"/>
          <w:color w:val="auto"/>
          <w:sz w:val="24"/>
          <w:szCs w:val="24"/>
        </w:rPr>
        <w:t>amu</w:t>
      </w:r>
    </w:p>
    <w:p w:rsidR="00203D1B" w:rsidRPr="00DB5032" w:rsidRDefault="00203D1B" w:rsidP="00864C9B">
      <w:pPr>
        <w:tabs>
          <w:tab w:val="left" w:pos="540"/>
        </w:tabs>
        <w:spacing w:after="0" w:line="240" w:lineRule="auto"/>
        <w:jc w:val="both"/>
        <w:rPr>
          <w:sz w:val="24"/>
          <w:szCs w:val="24"/>
        </w:rPr>
      </w:pPr>
      <w:r>
        <w:rPr>
          <w:rFonts w:ascii="Times New Roman" w:hAnsi="Times New Roman" w:cs="Times New Roman"/>
          <w:sz w:val="24"/>
          <w:szCs w:val="24"/>
        </w:rPr>
        <w:tab/>
      </w:r>
      <w:r w:rsidRPr="00DB5032">
        <w:rPr>
          <w:rFonts w:ascii="Times New Roman" w:hAnsi="Times New Roman" w:cs="Times New Roman"/>
          <w:sz w:val="24"/>
          <w:szCs w:val="24"/>
        </w:rPr>
        <w:t xml:space="preserve">Populację stanowią mieszkańcy Gminy Miasta Świdnicy w wieku powyżej 60 roku, którzy są jednocześnie podopiecznymi Miejskiego Ośrodka Pomocy Społecznej w Świdnicy. Jest to populacja licząca 400 osób, dla której prognozuje się uczestnictwo w Programie na poziomie 100%, w latach 2016 – 2018. </w:t>
      </w:r>
    </w:p>
    <w:p w:rsidR="00203D1B" w:rsidRPr="007B36F6" w:rsidRDefault="00203D1B" w:rsidP="00864C9B">
      <w:pPr>
        <w:tabs>
          <w:tab w:val="left" w:pos="540"/>
        </w:tabs>
        <w:spacing w:after="0" w:line="240" w:lineRule="auto"/>
        <w:jc w:val="both"/>
        <w:rPr>
          <w:rFonts w:ascii="Times New Roman" w:hAnsi="Times New Roman" w:cs="Times New Roman"/>
        </w:rPr>
      </w:pPr>
      <w:r w:rsidRPr="00DB5032">
        <w:rPr>
          <w:rFonts w:ascii="Times New Roman" w:hAnsi="Times New Roman" w:cs="Times New Roman"/>
          <w:sz w:val="24"/>
          <w:szCs w:val="24"/>
        </w:rPr>
        <w:tab/>
        <w:t xml:space="preserve">Zaszczepienie wskazanej populacji przyczyni się do ograniczenia konsekwencji grypy </w:t>
      </w:r>
      <w:r>
        <w:rPr>
          <w:rFonts w:ascii="Times New Roman" w:hAnsi="Times New Roman" w:cs="Times New Roman"/>
          <w:sz w:val="24"/>
          <w:szCs w:val="24"/>
        </w:rPr>
        <w:br/>
      </w:r>
      <w:r w:rsidRPr="00DB5032">
        <w:rPr>
          <w:rFonts w:ascii="Times New Roman" w:hAnsi="Times New Roman" w:cs="Times New Roman"/>
          <w:sz w:val="24"/>
          <w:szCs w:val="24"/>
        </w:rPr>
        <w:t>w szczególnie narażonej grupie osób, które ze względu na status materialny mają utrudniony dostęp do odpłatnych świadczeń medycznych.</w:t>
      </w:r>
      <w:r>
        <w:rPr>
          <w:rFonts w:ascii="Times New Roman" w:hAnsi="Times New Roman" w:cs="Times New Roman"/>
        </w:rPr>
        <w:t xml:space="preserve"> </w:t>
      </w:r>
      <w:r>
        <w:rPr>
          <w:rFonts w:ascii="Times New Roman" w:hAnsi="Times New Roman" w:cs="Times New Roman"/>
          <w:sz w:val="24"/>
          <w:szCs w:val="24"/>
        </w:rPr>
        <w:t>Nie wyklucza się zaproponowania udziału w Programie innym grupom społecznym w następnych latach trwania Programu.</w:t>
      </w:r>
    </w:p>
    <w:p w:rsidR="00203D1B" w:rsidRPr="007B36F6" w:rsidRDefault="00203D1B" w:rsidP="00864C9B">
      <w:pPr>
        <w:tabs>
          <w:tab w:val="left" w:pos="540"/>
        </w:tabs>
        <w:spacing w:after="0" w:line="240" w:lineRule="auto"/>
        <w:rPr>
          <w:rFonts w:ascii="Times New Roman" w:hAnsi="Times New Roman" w:cs="Times New Roman"/>
        </w:rPr>
      </w:pPr>
      <w:r>
        <w:rPr>
          <w:rFonts w:ascii="Times New Roman" w:hAnsi="Times New Roman" w:cs="Times New Roman"/>
        </w:rPr>
        <w:tab/>
      </w:r>
    </w:p>
    <w:p w:rsidR="00203D1B" w:rsidRPr="00015F74" w:rsidRDefault="00203D1B" w:rsidP="00864C9B">
      <w:pPr>
        <w:pStyle w:val="Heading2"/>
        <w:tabs>
          <w:tab w:val="clear" w:pos="0"/>
          <w:tab w:val="left" w:pos="-1044"/>
          <w:tab w:val="left" w:pos="540"/>
        </w:tabs>
        <w:spacing w:before="0" w:line="240" w:lineRule="auto"/>
        <w:ind w:left="0" w:firstLine="0"/>
        <w:jc w:val="both"/>
        <w:rPr>
          <w:rFonts w:ascii="Times New Roman" w:hAnsi="Times New Roman" w:cs="Times New Roman"/>
          <w:color w:val="auto"/>
          <w:sz w:val="24"/>
          <w:szCs w:val="24"/>
        </w:rPr>
      </w:pPr>
      <w:r w:rsidRPr="00015F74">
        <w:rPr>
          <w:rFonts w:ascii="Times New Roman" w:hAnsi="Times New Roman" w:cs="Times New Roman"/>
          <w:color w:val="auto"/>
          <w:sz w:val="24"/>
          <w:szCs w:val="24"/>
        </w:rPr>
        <w:t>1.4.</w:t>
      </w:r>
      <w:r w:rsidRPr="00015F74">
        <w:rPr>
          <w:rFonts w:ascii="Times New Roman" w:hAnsi="Times New Roman" w:cs="Times New Roman"/>
          <w:color w:val="auto"/>
          <w:sz w:val="24"/>
          <w:szCs w:val="24"/>
        </w:rPr>
        <w:tab/>
        <w:t>Obecne postępowanie w omawianym problemie zdrowotnym ze szczególnym uwzględnieniem gwarantowanych świadczeń opieki zdrowotnej finansowanych ze środków publicznych</w:t>
      </w:r>
    </w:p>
    <w:p w:rsidR="00203D1B" w:rsidRDefault="00203D1B" w:rsidP="00864C9B">
      <w:pPr>
        <w:tabs>
          <w:tab w:val="left" w:pos="54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t xml:space="preserve">Profilaktyka w przypadku grypy polega na stosowaniu szczepień ochronnych, leków przeciwwirusowych i przestrzeganiu podstawowych zasad higieny, noszeniu maseczek, profilaktyce farmakologicznej, izolacji chorych i in. Szczepienia ochronne przeciwko grypie rekomendowane są jako podstawowa metoda profilaktyki zachorowań na tę chorobę przez szereg uznanych instytucji naukowych na świecie, w tym: Komitet Doradczy ds. Szczepień Ochronnych (ACIP – Advisory Committee on Immunization Practices) wraz z WHO, Amerykańską Akademię Pediatrii, Kolegium Lekarzy Rodzinnych. </w:t>
      </w:r>
      <w:r>
        <w:rPr>
          <w:rFonts w:ascii="Times New Roman" w:hAnsi="Times New Roman" w:cs="Times New Roman"/>
          <w:bCs/>
          <w:sz w:val="24"/>
          <w:szCs w:val="24"/>
        </w:rPr>
        <w:t>Z uwagi na dużą zmienność genetyczną, co roku zachorowania wywołuje inny szczep wirusa grypy. Skutkiem tego konieczne jest coroczne ponawianie szczepień ochronnych preparatem o innym składzie, uwzględniającym prognozowane szczepy na dany sezon epidemiczny.</w:t>
      </w:r>
    </w:p>
    <w:p w:rsidR="00203D1B" w:rsidRDefault="00203D1B" w:rsidP="00864C9B">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745DB">
        <w:rPr>
          <w:rFonts w:ascii="Times New Roman" w:hAnsi="Times New Roman" w:cs="Times New Roman"/>
          <w:sz w:val="24"/>
          <w:szCs w:val="24"/>
        </w:rPr>
        <w:t xml:space="preserve">Szczepienia przeciw grypie znajdują się w grupie szczepień zalecanych, nie są jednak finansowane ze środków budżetu Ministra Zdrowia oraz Narodowego Funduszu Zdrowia. </w:t>
      </w:r>
      <w:r>
        <w:rPr>
          <w:rFonts w:ascii="Times New Roman" w:hAnsi="Times New Roman" w:cs="Times New Roman"/>
          <w:sz w:val="24"/>
          <w:szCs w:val="24"/>
        </w:rPr>
        <w:t>Zgodnie z Programami: Szczepień Ochronnych na 2016 rok</w:t>
      </w:r>
      <w:r>
        <w:rPr>
          <w:rStyle w:val="FootnoteReference"/>
          <w:rFonts w:ascii="Times New Roman" w:hAnsi="Times New Roman"/>
          <w:sz w:val="24"/>
          <w:szCs w:val="24"/>
        </w:rPr>
        <w:footnoteReference w:id="27"/>
      </w:r>
      <w:r>
        <w:rPr>
          <w:rFonts w:ascii="Times New Roman" w:hAnsi="Times New Roman" w:cs="Times New Roman"/>
          <w:sz w:val="24"/>
          <w:szCs w:val="24"/>
        </w:rPr>
        <w:t xml:space="preserve"> oraz Szczepień Ochronnych na 2017 rok</w:t>
      </w:r>
      <w:r>
        <w:rPr>
          <w:rStyle w:val="FootnoteReference"/>
          <w:rFonts w:ascii="Times New Roman" w:hAnsi="Times New Roman"/>
          <w:sz w:val="24"/>
          <w:szCs w:val="24"/>
        </w:rPr>
        <w:footnoteReference w:id="28"/>
      </w:r>
      <w:r>
        <w:rPr>
          <w:rFonts w:ascii="Times New Roman" w:hAnsi="Times New Roman" w:cs="Times New Roman"/>
          <w:sz w:val="24"/>
          <w:szCs w:val="24"/>
        </w:rPr>
        <w:t>, szczepienia przeciw grypie szczególnie zalecane są dla:</w:t>
      </w:r>
    </w:p>
    <w:p w:rsidR="00203D1B" w:rsidRPr="00230795" w:rsidRDefault="00203D1B" w:rsidP="00864C9B">
      <w:pPr>
        <w:tabs>
          <w:tab w:val="left" w:pos="54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230795">
        <w:rPr>
          <w:rFonts w:ascii="Times New Roman" w:hAnsi="Times New Roman" w:cs="Times New Roman"/>
          <w:bCs/>
          <w:sz w:val="24"/>
          <w:szCs w:val="24"/>
        </w:rPr>
        <w:t>„1. Ze wskazań klinicznych i indywidualnych:</w:t>
      </w:r>
    </w:p>
    <w:p w:rsidR="00203D1B" w:rsidRPr="00230795" w:rsidRDefault="00203D1B" w:rsidP="00864C9B">
      <w:pPr>
        <w:tabs>
          <w:tab w:val="left" w:pos="540"/>
        </w:tabs>
        <w:spacing w:after="0" w:line="240" w:lineRule="auto"/>
        <w:jc w:val="both"/>
        <w:rPr>
          <w:rFonts w:ascii="Times New Roman" w:hAnsi="Times New Roman" w:cs="Times New Roman"/>
          <w:bCs/>
          <w:sz w:val="24"/>
          <w:szCs w:val="24"/>
        </w:rPr>
      </w:pPr>
      <w:r w:rsidRPr="00230795">
        <w:rPr>
          <w:rFonts w:ascii="Times New Roman" w:hAnsi="Times New Roman" w:cs="Times New Roman"/>
          <w:bCs/>
          <w:sz w:val="24"/>
          <w:szCs w:val="24"/>
        </w:rPr>
        <w:t>1) osobom po tran</w:t>
      </w:r>
      <w:r>
        <w:rPr>
          <w:rFonts w:ascii="Times New Roman" w:hAnsi="Times New Roman" w:cs="Times New Roman"/>
          <w:bCs/>
          <w:sz w:val="24"/>
          <w:szCs w:val="24"/>
        </w:rPr>
        <w:t>s</w:t>
      </w:r>
      <w:r w:rsidRPr="00230795">
        <w:rPr>
          <w:rFonts w:ascii="Times New Roman" w:hAnsi="Times New Roman" w:cs="Times New Roman"/>
          <w:bCs/>
          <w:sz w:val="24"/>
          <w:szCs w:val="24"/>
        </w:rPr>
        <w:t>plantacji narządów;</w:t>
      </w:r>
    </w:p>
    <w:p w:rsidR="00203D1B" w:rsidRPr="00230795" w:rsidRDefault="00203D1B" w:rsidP="00864C9B">
      <w:pPr>
        <w:tabs>
          <w:tab w:val="left" w:pos="540"/>
        </w:tabs>
        <w:spacing w:after="0" w:line="240" w:lineRule="auto"/>
        <w:jc w:val="both"/>
        <w:rPr>
          <w:rFonts w:ascii="Times New Roman" w:hAnsi="Times New Roman" w:cs="Times New Roman"/>
          <w:bCs/>
          <w:sz w:val="24"/>
          <w:szCs w:val="24"/>
        </w:rPr>
      </w:pPr>
      <w:r w:rsidRPr="00230795">
        <w:rPr>
          <w:rFonts w:ascii="Times New Roman" w:hAnsi="Times New Roman" w:cs="Times New Roman"/>
          <w:bCs/>
          <w:sz w:val="24"/>
          <w:szCs w:val="24"/>
        </w:rPr>
        <w:t>2) przewlekle chorym dzieciom (od ukończenia 6 miesiąca życia) i dorosłym, szczególnie chorującym na niewydolność układu oddechowego, astmę oskrzelową, przewlekłą obturacyjną chorobę płuc, niewydolność układu krążenia, chorobę wieńcową (zwłaszcza po przebytym zawale serca), niewydolność nerek, nawracający zespół nerczycowy, choroby wątroby, choroby metaboliczne, w tym cukrzycę, choroby neurologiczne i neurorozwojowe;</w:t>
      </w:r>
    </w:p>
    <w:p w:rsidR="00203D1B" w:rsidRPr="00230795" w:rsidRDefault="00203D1B" w:rsidP="00864C9B">
      <w:pPr>
        <w:tabs>
          <w:tab w:val="left" w:pos="540"/>
        </w:tabs>
        <w:spacing w:after="0" w:line="240" w:lineRule="auto"/>
        <w:jc w:val="both"/>
        <w:rPr>
          <w:rFonts w:ascii="Times New Roman" w:hAnsi="Times New Roman" w:cs="Times New Roman"/>
          <w:bCs/>
          <w:sz w:val="24"/>
          <w:szCs w:val="24"/>
        </w:rPr>
      </w:pPr>
      <w:r w:rsidRPr="00230795">
        <w:rPr>
          <w:rFonts w:ascii="Times New Roman" w:hAnsi="Times New Roman" w:cs="Times New Roman"/>
          <w:bCs/>
          <w:sz w:val="24"/>
          <w:szCs w:val="24"/>
        </w:rPr>
        <w:t>3) osobom w stanach obniżonej odporności (w tym pacjentom po przeszczepie tkanek) i chorym na nowotwory układu krwiotwórczego;</w:t>
      </w:r>
    </w:p>
    <w:p w:rsidR="00203D1B" w:rsidRPr="00230795" w:rsidRDefault="00203D1B" w:rsidP="00864C9B">
      <w:pPr>
        <w:tabs>
          <w:tab w:val="left" w:pos="540"/>
        </w:tabs>
        <w:spacing w:after="0" w:line="240" w:lineRule="auto"/>
        <w:jc w:val="both"/>
        <w:rPr>
          <w:rFonts w:ascii="Times New Roman" w:hAnsi="Times New Roman" w:cs="Times New Roman"/>
          <w:sz w:val="24"/>
          <w:szCs w:val="24"/>
        </w:rPr>
      </w:pPr>
      <w:r w:rsidRPr="00230795">
        <w:rPr>
          <w:rFonts w:ascii="Times New Roman" w:hAnsi="Times New Roman" w:cs="Times New Roman"/>
          <w:sz w:val="24"/>
          <w:szCs w:val="24"/>
        </w:rPr>
        <w:t xml:space="preserve">4) dzieciom z grup ryzyka od ukończenia 6 miesiąca życia do 18 roku życia, szczególnie zakażonym wirusem HIV, ze schorzeniami immunologiczno-hematologicznymi, w tym małopłytkowością idiopatyczną, ostrą białaczką, chłoniakiem, sferocytozą wrodzoną, asplenią wrodzoną, dysfunkcją śledziony, po splenektomii, z pierwotnymi niedoborami odporności, po leczeniu immunosupresyjnym, po przeszczepieniu szpiku, przed przeszczepieniem lub po przeszczepieniu narządów wewnętrznych, leczonych przewlekle salicylanami; </w:t>
      </w:r>
    </w:p>
    <w:p w:rsidR="00203D1B" w:rsidRPr="00230795" w:rsidRDefault="00203D1B" w:rsidP="00864C9B">
      <w:pPr>
        <w:tabs>
          <w:tab w:val="left" w:pos="540"/>
        </w:tabs>
        <w:spacing w:after="0" w:line="240" w:lineRule="auto"/>
        <w:jc w:val="both"/>
        <w:rPr>
          <w:rFonts w:ascii="Times New Roman" w:hAnsi="Times New Roman" w:cs="Times New Roman"/>
          <w:sz w:val="24"/>
          <w:szCs w:val="24"/>
        </w:rPr>
      </w:pPr>
      <w:r w:rsidRPr="00230795">
        <w:rPr>
          <w:rFonts w:ascii="Times New Roman" w:hAnsi="Times New Roman" w:cs="Times New Roman"/>
          <w:sz w:val="24"/>
          <w:szCs w:val="24"/>
        </w:rPr>
        <w:t xml:space="preserve">5) dzieciom z wadami wrodzonymi serca zwłaszcza sinicznymi, z niewydolnością serca, </w:t>
      </w:r>
      <w:r>
        <w:rPr>
          <w:rFonts w:ascii="Times New Roman" w:hAnsi="Times New Roman" w:cs="Times New Roman"/>
          <w:sz w:val="24"/>
          <w:szCs w:val="24"/>
        </w:rPr>
        <w:br/>
      </w:r>
      <w:r w:rsidRPr="00230795">
        <w:rPr>
          <w:rFonts w:ascii="Times New Roman" w:hAnsi="Times New Roman" w:cs="Times New Roman"/>
          <w:sz w:val="24"/>
          <w:szCs w:val="24"/>
        </w:rPr>
        <w:t xml:space="preserve">z nadciśnieniem płucnym; </w:t>
      </w:r>
    </w:p>
    <w:p w:rsidR="00203D1B" w:rsidRPr="00230795" w:rsidRDefault="00203D1B" w:rsidP="00864C9B">
      <w:pPr>
        <w:tabs>
          <w:tab w:val="left" w:pos="540"/>
        </w:tabs>
        <w:spacing w:after="0" w:line="240" w:lineRule="auto"/>
        <w:jc w:val="both"/>
        <w:rPr>
          <w:rFonts w:ascii="Times New Roman" w:hAnsi="Times New Roman" w:cs="Times New Roman"/>
          <w:sz w:val="24"/>
          <w:szCs w:val="24"/>
        </w:rPr>
      </w:pPr>
      <w:r w:rsidRPr="00230795">
        <w:rPr>
          <w:rFonts w:ascii="Times New Roman" w:hAnsi="Times New Roman" w:cs="Times New Roman"/>
          <w:sz w:val="24"/>
          <w:szCs w:val="24"/>
        </w:rPr>
        <w:t xml:space="preserve">6) kobietom w ciąży lub planującym ciążę. </w:t>
      </w:r>
    </w:p>
    <w:p w:rsidR="00203D1B" w:rsidRPr="00230795" w:rsidRDefault="00203D1B" w:rsidP="00864C9B">
      <w:pPr>
        <w:pStyle w:val="Default"/>
        <w:tabs>
          <w:tab w:val="left" w:pos="540"/>
        </w:tabs>
        <w:jc w:val="both"/>
      </w:pPr>
      <w:r>
        <w:tab/>
      </w:r>
      <w:r w:rsidRPr="00230795">
        <w:t xml:space="preserve">2. Ze wskazań epidemiologicznych – wszystkim osobom od ukończenia 6 miesiąca życia do stosowania zgodnie z Charakterystyką Produktu Leczniczego, w szczególności: </w:t>
      </w:r>
    </w:p>
    <w:p w:rsidR="00203D1B" w:rsidRPr="00230795" w:rsidRDefault="00203D1B" w:rsidP="00864C9B">
      <w:pPr>
        <w:pStyle w:val="Default"/>
        <w:tabs>
          <w:tab w:val="left" w:pos="540"/>
        </w:tabs>
        <w:jc w:val="both"/>
      </w:pPr>
      <w:r w:rsidRPr="00230795">
        <w:t xml:space="preserve">1) zdrowym dzieciom w wieku od ukończenia 6 miesiąca życia do 18 roku życia (ze szczególnym uwzględnieniem dzieci w wieku od ukończenia 6 do 60 miesiąca życia); </w:t>
      </w:r>
    </w:p>
    <w:p w:rsidR="00203D1B" w:rsidRPr="00230795" w:rsidRDefault="00203D1B" w:rsidP="00864C9B">
      <w:pPr>
        <w:pStyle w:val="Default"/>
        <w:tabs>
          <w:tab w:val="left" w:pos="540"/>
        </w:tabs>
        <w:jc w:val="both"/>
      </w:pPr>
      <w:r w:rsidRPr="00230795">
        <w:t xml:space="preserve">2) osobom w wieku powyżej 55 lat; </w:t>
      </w:r>
    </w:p>
    <w:p w:rsidR="00203D1B" w:rsidRDefault="00203D1B" w:rsidP="00864C9B">
      <w:pPr>
        <w:pStyle w:val="Default"/>
        <w:tabs>
          <w:tab w:val="left" w:pos="540"/>
        </w:tabs>
        <w:jc w:val="both"/>
      </w:pPr>
      <w:r w:rsidRPr="00230795">
        <w:t xml:space="preserve">3) osobom mającym bliski kontakt zawodowy lub rodzinny z dziećmi w wieku poniżej 6 miesiąca życia oraz z osobami w wieku podeszłym lub przewlekle chorymi (w ramach realizacji strategii kokonowej szczepień); </w:t>
      </w:r>
    </w:p>
    <w:p w:rsidR="00203D1B" w:rsidRDefault="00203D1B" w:rsidP="00864C9B">
      <w:pPr>
        <w:pStyle w:val="Default"/>
        <w:tabs>
          <w:tab w:val="left" w:pos="540"/>
        </w:tabs>
        <w:jc w:val="both"/>
      </w:pPr>
      <w:r w:rsidRPr="00230795">
        <w:t xml:space="preserve">4) pracownikom ochrony zdrowia (personel medyczny, niezależnie od posiadanej specjalizacji oraz personel administracyjny), szkół, handlu, transportu, funkcjonariuszom publicznym </w:t>
      </w:r>
      <w:r>
        <w:br/>
      </w:r>
      <w:r w:rsidRPr="00230795">
        <w:t xml:space="preserve">w szczególności: policja, wojsko, straż graniczna, straż pożarna; </w:t>
      </w:r>
    </w:p>
    <w:p w:rsidR="00203D1B" w:rsidRDefault="00203D1B" w:rsidP="00864C9B">
      <w:pPr>
        <w:pStyle w:val="Default"/>
        <w:tabs>
          <w:tab w:val="left" w:pos="540"/>
        </w:tabs>
        <w:jc w:val="both"/>
      </w:pPr>
      <w:r w:rsidRPr="00230795">
        <w:t xml:space="preserve">5) pensjonariuszom domów spokojnej starości, domów pomocy społecznej oraz innych placówek zapewniających całodobową opiekę osobom niepełnosprawnym, przewlekle chorym lub osobom </w:t>
      </w:r>
      <w:r>
        <w:br/>
      </w:r>
      <w:r w:rsidRPr="00230795">
        <w:t>w podeszłym wieku, w szczególności przebywającym w zakładach opiekuńczo-leczniczych, placówkach pielęgnacyjno-opiekuńczych, podmiotach świadczących usługi z zakresu opieki paliatywnej</w:t>
      </w:r>
      <w:r>
        <w:t>”</w:t>
      </w:r>
      <w:r>
        <w:rPr>
          <w:rStyle w:val="FootnoteReference"/>
        </w:rPr>
        <w:footnoteReference w:id="29"/>
      </w:r>
      <w:r>
        <w:t>.</w:t>
      </w:r>
      <w:r w:rsidRPr="00230795">
        <w:t xml:space="preserve"> </w:t>
      </w:r>
    </w:p>
    <w:p w:rsidR="00203D1B" w:rsidRPr="00E024F8" w:rsidRDefault="00203D1B" w:rsidP="00864C9B">
      <w:pPr>
        <w:pStyle w:val="Default"/>
        <w:tabs>
          <w:tab w:val="left" w:pos="540"/>
        </w:tabs>
        <w:jc w:val="both"/>
        <w:rPr>
          <w:bCs/>
        </w:rPr>
      </w:pPr>
      <w:r>
        <w:t xml:space="preserve">W ramach zalecanych szczepień przeciw grypie możliwe jest zastosowanie jednego </w:t>
      </w:r>
      <w:r>
        <w:br/>
        <w:t>z 9 zarejestrowanych w Polsce preparatów o składzie zgodnym z zaleceniami WHO, co ilustruje poniższa tabela 4.</w:t>
      </w:r>
    </w:p>
    <w:p w:rsidR="00203D1B" w:rsidRDefault="00203D1B" w:rsidP="00864C9B">
      <w:pPr>
        <w:tabs>
          <w:tab w:val="left" w:pos="540"/>
        </w:tabs>
        <w:suppressAutoHyphens w:val="0"/>
        <w:spacing w:after="0" w:line="240" w:lineRule="auto"/>
        <w:rPr>
          <w:rFonts w:ascii="Times New Roman" w:hAnsi="Times New Roman" w:cs="Times New Roman"/>
          <w:sz w:val="24"/>
          <w:szCs w:val="24"/>
          <w:lang w:eastAsia="pl-PL"/>
        </w:rPr>
      </w:pPr>
    </w:p>
    <w:p w:rsidR="00203D1B" w:rsidRPr="00E024F8" w:rsidRDefault="00203D1B" w:rsidP="00864C9B">
      <w:pPr>
        <w:tabs>
          <w:tab w:val="left" w:pos="540"/>
        </w:tabs>
        <w:suppressAutoHyphens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Tabela 4. Szczepionki przeciw grypie dostępne w Polsce</w:t>
      </w:r>
      <w:r>
        <w:rPr>
          <w:rStyle w:val="FootnoteReference"/>
          <w:rFonts w:ascii="Times New Roman" w:hAnsi="Times New Roman"/>
          <w:sz w:val="24"/>
          <w:szCs w:val="24"/>
          <w:lang w:eastAsia="pl-PL"/>
        </w:rPr>
        <w:footnoteReference w:id="30"/>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1"/>
        <w:gridCol w:w="1469"/>
        <w:gridCol w:w="7765"/>
      </w:tblGrid>
      <w:tr w:rsidR="00203D1B" w:rsidTr="003A3E2C">
        <w:tc>
          <w:tcPr>
            <w:tcW w:w="511"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bCs/>
                <w:sz w:val="20"/>
                <w:szCs w:val="20"/>
              </w:rPr>
              <w:t>Lp.</w:t>
            </w:r>
          </w:p>
        </w:tc>
        <w:tc>
          <w:tcPr>
            <w:tcW w:w="1469"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bCs/>
                <w:sz w:val="20"/>
                <w:szCs w:val="20"/>
              </w:rPr>
              <w:t>Szczepionka</w:t>
            </w:r>
          </w:p>
        </w:tc>
        <w:tc>
          <w:tcPr>
            <w:tcW w:w="7765"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bCs/>
                <w:sz w:val="20"/>
                <w:szCs w:val="20"/>
              </w:rPr>
              <w:t xml:space="preserve">Charakterystyka </w:t>
            </w:r>
          </w:p>
        </w:tc>
      </w:tr>
      <w:tr w:rsidR="00203D1B" w:rsidTr="003A3E2C">
        <w:tc>
          <w:tcPr>
            <w:tcW w:w="511"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bCs/>
                <w:sz w:val="20"/>
                <w:szCs w:val="20"/>
              </w:rPr>
              <w:t>1.</w:t>
            </w:r>
          </w:p>
        </w:tc>
        <w:tc>
          <w:tcPr>
            <w:tcW w:w="1469" w:type="dxa"/>
          </w:tcPr>
          <w:p w:rsidR="00203D1B" w:rsidRPr="00DD1BCD" w:rsidRDefault="00203D1B" w:rsidP="00864C9B">
            <w:pPr>
              <w:tabs>
                <w:tab w:val="left" w:pos="540"/>
              </w:tabs>
              <w:suppressAutoHyphens w:val="0"/>
              <w:spacing w:after="0" w:line="240" w:lineRule="auto"/>
              <w:jc w:val="center"/>
              <w:rPr>
                <w:rFonts w:ascii="Times New Roman" w:hAnsi="Times New Roman" w:cs="Times New Roman"/>
                <w:sz w:val="20"/>
                <w:szCs w:val="20"/>
                <w:lang w:eastAsia="pl-PL"/>
              </w:rPr>
            </w:pPr>
            <w:r w:rsidRPr="00DD1BCD">
              <w:rPr>
                <w:rFonts w:ascii="Times New Roman" w:hAnsi="Times New Roman" w:cs="Times New Roman"/>
                <w:b/>
                <w:bCs/>
                <w:sz w:val="20"/>
                <w:szCs w:val="20"/>
                <w:lang w:eastAsia="pl-PL"/>
              </w:rPr>
              <w:t>Agrippal</w:t>
            </w:r>
          </w:p>
        </w:tc>
        <w:tc>
          <w:tcPr>
            <w:tcW w:w="7765" w:type="dxa"/>
          </w:tcPr>
          <w:p w:rsidR="00203D1B" w:rsidRPr="00DD1BCD" w:rsidRDefault="00203D1B" w:rsidP="00864C9B">
            <w:pPr>
              <w:tabs>
                <w:tab w:val="left" w:pos="540"/>
              </w:tabs>
              <w:suppressAutoHyphens w:val="0"/>
              <w:spacing w:after="0" w:line="240" w:lineRule="auto"/>
              <w:jc w:val="center"/>
              <w:rPr>
                <w:rFonts w:ascii="Times New Roman" w:hAnsi="Times New Roman" w:cs="Times New Roman"/>
                <w:sz w:val="20"/>
                <w:szCs w:val="20"/>
                <w:lang w:eastAsia="pl-PL"/>
              </w:rPr>
            </w:pPr>
            <w:r w:rsidRPr="00DD1BCD">
              <w:rPr>
                <w:rFonts w:ascii="Times New Roman" w:hAnsi="Times New Roman" w:cs="Times New Roman"/>
                <w:sz w:val="20"/>
                <w:szCs w:val="20"/>
                <w:lang w:eastAsia="pl-PL"/>
              </w:rPr>
              <w:t xml:space="preserve">    Typ szczepionki: szczepionka przeciw grypie inaktywowana, </w:t>
            </w:r>
          </w:p>
          <w:p w:rsidR="00203D1B" w:rsidRPr="00DD1BCD" w:rsidRDefault="00203D1B" w:rsidP="00864C9B">
            <w:pPr>
              <w:tabs>
                <w:tab w:val="left" w:pos="540"/>
              </w:tabs>
              <w:suppressAutoHyphens w:val="0"/>
              <w:spacing w:after="0" w:line="240" w:lineRule="auto"/>
              <w:jc w:val="center"/>
              <w:rPr>
                <w:rFonts w:ascii="Times New Roman" w:hAnsi="Times New Roman" w:cs="Times New Roman"/>
                <w:sz w:val="20"/>
                <w:szCs w:val="20"/>
                <w:lang w:eastAsia="pl-PL"/>
              </w:rPr>
            </w:pPr>
            <w:r w:rsidRPr="00DD1BCD">
              <w:rPr>
                <w:rFonts w:ascii="Times New Roman" w:hAnsi="Times New Roman" w:cs="Times New Roman"/>
                <w:sz w:val="20"/>
                <w:szCs w:val="20"/>
                <w:lang w:eastAsia="pl-PL"/>
              </w:rPr>
              <w:t>Antygen: antygeny powierzchniowe wirusa grypy</w:t>
            </w:r>
            <w:r w:rsidRPr="00DD1BCD">
              <w:rPr>
                <w:rFonts w:ascii="Times New Roman" w:hAnsi="Times New Roman" w:cs="Times New Roman"/>
                <w:sz w:val="20"/>
                <w:szCs w:val="20"/>
                <w:lang w:eastAsia="pl-PL"/>
              </w:rPr>
              <w:br/>
              <w:t>    Podmiot odpowiedzialny: Novartis Vaccines and Diagnostics S.r.l., Włochy</w:t>
            </w:r>
            <w:r w:rsidRPr="00DD1BCD">
              <w:rPr>
                <w:rFonts w:ascii="Times New Roman" w:hAnsi="Times New Roman" w:cs="Times New Roman"/>
                <w:sz w:val="20"/>
                <w:szCs w:val="20"/>
                <w:lang w:eastAsia="pl-PL"/>
              </w:rPr>
              <w:br/>
              <w:t>    Postać: zawiesina do wstrzykiwań w ampułko-strzykawce,     Dawka: 0,5 ml;</w:t>
            </w:r>
          </w:p>
        </w:tc>
      </w:tr>
      <w:tr w:rsidR="00203D1B" w:rsidTr="003A3E2C">
        <w:tc>
          <w:tcPr>
            <w:tcW w:w="511"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bCs/>
                <w:sz w:val="20"/>
                <w:szCs w:val="20"/>
              </w:rPr>
              <w:t>2.</w:t>
            </w:r>
          </w:p>
        </w:tc>
        <w:tc>
          <w:tcPr>
            <w:tcW w:w="1469" w:type="dxa"/>
          </w:tcPr>
          <w:p w:rsidR="00203D1B" w:rsidRPr="00DD1BCD" w:rsidRDefault="00203D1B" w:rsidP="00864C9B">
            <w:pPr>
              <w:tabs>
                <w:tab w:val="left" w:pos="540"/>
              </w:tabs>
              <w:suppressAutoHyphens w:val="0"/>
              <w:spacing w:after="0" w:line="240" w:lineRule="auto"/>
              <w:jc w:val="center"/>
              <w:rPr>
                <w:rFonts w:ascii="Times New Roman" w:hAnsi="Times New Roman" w:cs="Times New Roman"/>
                <w:sz w:val="20"/>
                <w:szCs w:val="20"/>
                <w:lang w:eastAsia="pl-PL"/>
              </w:rPr>
            </w:pPr>
            <w:r w:rsidRPr="00DD1BCD">
              <w:rPr>
                <w:rFonts w:ascii="Times New Roman" w:hAnsi="Times New Roman" w:cs="Times New Roman"/>
                <w:b/>
                <w:bCs/>
                <w:sz w:val="20"/>
                <w:szCs w:val="20"/>
                <w:lang w:eastAsia="pl-PL"/>
              </w:rPr>
              <w:t>Begrivac®</w:t>
            </w:r>
          </w:p>
        </w:tc>
        <w:tc>
          <w:tcPr>
            <w:tcW w:w="7765" w:type="dxa"/>
          </w:tcPr>
          <w:p w:rsidR="00203D1B" w:rsidRDefault="00203D1B" w:rsidP="00864C9B">
            <w:pPr>
              <w:tabs>
                <w:tab w:val="left" w:pos="540"/>
              </w:tabs>
              <w:suppressAutoHyphens w:val="0"/>
              <w:spacing w:after="0" w:line="240" w:lineRule="auto"/>
              <w:jc w:val="center"/>
              <w:rPr>
                <w:rFonts w:ascii="Times New Roman" w:hAnsi="Times New Roman" w:cs="Times New Roman"/>
                <w:sz w:val="20"/>
                <w:szCs w:val="20"/>
                <w:lang w:eastAsia="pl-PL"/>
              </w:rPr>
            </w:pPr>
            <w:r w:rsidRPr="00DD1BCD">
              <w:rPr>
                <w:rFonts w:ascii="Times New Roman" w:hAnsi="Times New Roman" w:cs="Times New Roman"/>
                <w:sz w:val="20"/>
                <w:szCs w:val="20"/>
                <w:lang w:eastAsia="pl-PL"/>
              </w:rPr>
              <w:t>    Typ szczepionki: szczepionka przeciw grypie inaktywowana,</w:t>
            </w:r>
            <w:r w:rsidRPr="00DD1BCD">
              <w:rPr>
                <w:rFonts w:ascii="Times New Roman" w:hAnsi="Times New Roman" w:cs="Times New Roman"/>
                <w:sz w:val="20"/>
                <w:szCs w:val="20"/>
                <w:lang w:eastAsia="pl-PL"/>
              </w:rPr>
              <w:br/>
              <w:t>    Antygen: rozszczepiony wirion wirusa grypy,</w:t>
            </w:r>
            <w:r w:rsidRPr="00DD1BCD">
              <w:rPr>
                <w:rFonts w:ascii="Times New Roman" w:hAnsi="Times New Roman" w:cs="Times New Roman"/>
                <w:sz w:val="20"/>
                <w:szCs w:val="20"/>
                <w:lang w:eastAsia="pl-PL"/>
              </w:rPr>
              <w:br/>
              <w:t>    Podmiot odpowiedzialny: Novartis Vaccines and Diagnostics S.r.l., Włochy</w:t>
            </w:r>
            <w:r w:rsidRPr="00DD1BCD">
              <w:rPr>
                <w:rFonts w:ascii="Times New Roman" w:hAnsi="Times New Roman" w:cs="Times New Roman"/>
                <w:sz w:val="20"/>
                <w:szCs w:val="20"/>
                <w:lang w:eastAsia="pl-PL"/>
              </w:rPr>
              <w:br/>
              <w:t>    Postać: zawiesina do wstrzy</w:t>
            </w:r>
            <w:r>
              <w:rPr>
                <w:rFonts w:ascii="Times New Roman" w:hAnsi="Times New Roman" w:cs="Times New Roman"/>
                <w:sz w:val="20"/>
                <w:szCs w:val="20"/>
                <w:lang w:eastAsia="pl-PL"/>
              </w:rPr>
              <w:t xml:space="preserve">kiwań w ampułko-strzykawce, </w:t>
            </w:r>
            <w:r w:rsidRPr="00DD1BCD">
              <w:rPr>
                <w:rFonts w:ascii="Times New Roman" w:hAnsi="Times New Roman" w:cs="Times New Roman"/>
                <w:sz w:val="20"/>
                <w:szCs w:val="20"/>
                <w:lang w:eastAsia="pl-PL"/>
              </w:rPr>
              <w:t>Dawka: 0,5 ml;</w:t>
            </w:r>
          </w:p>
          <w:p w:rsidR="00203D1B" w:rsidRPr="00DD1BCD" w:rsidRDefault="00203D1B" w:rsidP="00864C9B">
            <w:pPr>
              <w:tabs>
                <w:tab w:val="left" w:pos="540"/>
              </w:tabs>
              <w:suppressAutoHyphens w:val="0"/>
              <w:spacing w:after="0" w:line="240" w:lineRule="auto"/>
              <w:jc w:val="center"/>
              <w:rPr>
                <w:rFonts w:ascii="Times New Roman" w:hAnsi="Times New Roman" w:cs="Times New Roman"/>
                <w:sz w:val="20"/>
                <w:szCs w:val="20"/>
                <w:lang w:eastAsia="pl-PL"/>
              </w:rPr>
            </w:pPr>
          </w:p>
        </w:tc>
      </w:tr>
      <w:tr w:rsidR="00203D1B" w:rsidTr="003A3E2C">
        <w:tc>
          <w:tcPr>
            <w:tcW w:w="511"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bCs/>
                <w:sz w:val="20"/>
                <w:szCs w:val="20"/>
              </w:rPr>
              <w:t>3.</w:t>
            </w:r>
          </w:p>
        </w:tc>
        <w:tc>
          <w:tcPr>
            <w:tcW w:w="1469" w:type="dxa"/>
          </w:tcPr>
          <w:p w:rsidR="00203D1B" w:rsidRPr="00DD1BCD" w:rsidRDefault="00203D1B" w:rsidP="00864C9B">
            <w:pPr>
              <w:tabs>
                <w:tab w:val="left" w:pos="540"/>
              </w:tabs>
              <w:spacing w:after="0" w:line="240" w:lineRule="auto"/>
              <w:jc w:val="center"/>
              <w:rPr>
                <w:rFonts w:ascii="Times New Roman" w:hAnsi="Times New Roman" w:cs="Times New Roman"/>
                <w:sz w:val="20"/>
                <w:szCs w:val="20"/>
                <w:lang w:eastAsia="pl-PL"/>
              </w:rPr>
            </w:pPr>
            <w:r w:rsidRPr="00DD1BCD">
              <w:rPr>
                <w:rFonts w:ascii="Times New Roman" w:hAnsi="Times New Roman" w:cs="Times New Roman"/>
                <w:b/>
                <w:bCs/>
                <w:sz w:val="20"/>
                <w:szCs w:val="20"/>
                <w:lang w:eastAsia="pl-PL"/>
              </w:rPr>
              <w:t>Fluarix®</w:t>
            </w:r>
          </w:p>
        </w:tc>
        <w:tc>
          <w:tcPr>
            <w:tcW w:w="7765"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sz w:val="20"/>
                <w:szCs w:val="20"/>
                <w:lang w:eastAsia="pl-PL"/>
              </w:rPr>
              <w:t>    Typ szczepionki: szczepionka przeciw grypie inaktywowana,</w:t>
            </w:r>
            <w:r w:rsidRPr="00DD1BCD">
              <w:rPr>
                <w:rFonts w:ascii="Times New Roman" w:hAnsi="Times New Roman" w:cs="Times New Roman"/>
                <w:sz w:val="20"/>
                <w:szCs w:val="20"/>
                <w:lang w:eastAsia="pl-PL"/>
              </w:rPr>
              <w:br/>
              <w:t>    Antygen: rozszczepiony wirion wirusa grypy,</w:t>
            </w:r>
            <w:r w:rsidRPr="00DD1BCD">
              <w:rPr>
                <w:rFonts w:ascii="Times New Roman" w:hAnsi="Times New Roman" w:cs="Times New Roman"/>
                <w:sz w:val="20"/>
                <w:szCs w:val="20"/>
                <w:lang w:eastAsia="pl-PL"/>
              </w:rPr>
              <w:br/>
              <w:t>    Podmiot odpowiedzialny: GlaxoSmithKline Biologicals S.A., Belgia</w:t>
            </w:r>
            <w:r w:rsidRPr="00DD1BCD">
              <w:rPr>
                <w:rFonts w:ascii="Times New Roman" w:hAnsi="Times New Roman" w:cs="Times New Roman"/>
                <w:sz w:val="20"/>
                <w:szCs w:val="20"/>
                <w:lang w:eastAsia="pl-PL"/>
              </w:rPr>
              <w:br/>
              <w:t>    Postać: zawiesina do wstrzykiwań w ampułko-strzykawce,   Dawka: 0,5 ml;</w:t>
            </w:r>
          </w:p>
        </w:tc>
      </w:tr>
      <w:tr w:rsidR="00203D1B" w:rsidTr="003A3E2C">
        <w:tc>
          <w:tcPr>
            <w:tcW w:w="511"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bCs/>
                <w:sz w:val="20"/>
                <w:szCs w:val="20"/>
              </w:rPr>
              <w:t>4.</w:t>
            </w:r>
          </w:p>
        </w:tc>
        <w:tc>
          <w:tcPr>
            <w:tcW w:w="1469" w:type="dxa"/>
          </w:tcPr>
          <w:p w:rsidR="00203D1B" w:rsidRPr="00DD1BCD" w:rsidRDefault="00203D1B" w:rsidP="00864C9B">
            <w:pPr>
              <w:tabs>
                <w:tab w:val="left" w:pos="540"/>
              </w:tabs>
              <w:spacing w:after="0" w:line="240" w:lineRule="auto"/>
              <w:jc w:val="center"/>
              <w:rPr>
                <w:rFonts w:ascii="Times New Roman" w:hAnsi="Times New Roman" w:cs="Times New Roman"/>
                <w:sz w:val="20"/>
                <w:szCs w:val="20"/>
                <w:lang w:eastAsia="pl-PL"/>
              </w:rPr>
            </w:pPr>
            <w:r w:rsidRPr="00DD1BCD">
              <w:rPr>
                <w:rFonts w:ascii="Times New Roman" w:hAnsi="Times New Roman" w:cs="Times New Roman"/>
                <w:b/>
                <w:bCs/>
                <w:sz w:val="20"/>
                <w:szCs w:val="20"/>
                <w:lang w:eastAsia="pl-PL"/>
              </w:rPr>
              <w:t>IDflu 9</w:t>
            </w:r>
          </w:p>
        </w:tc>
        <w:tc>
          <w:tcPr>
            <w:tcW w:w="7765"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sz w:val="20"/>
                <w:szCs w:val="20"/>
                <w:lang w:eastAsia="pl-PL"/>
              </w:rPr>
              <w:t>    Typ szczepionki: szczepionka przeciw grypie inaktywowana</w:t>
            </w:r>
            <w:r w:rsidRPr="00DD1BCD">
              <w:rPr>
                <w:rFonts w:ascii="Times New Roman" w:hAnsi="Times New Roman" w:cs="Times New Roman"/>
                <w:sz w:val="20"/>
                <w:szCs w:val="20"/>
                <w:lang w:eastAsia="pl-PL"/>
              </w:rPr>
              <w:br/>
              <w:t>    Antygen: rozszczepiony wirion wirusa grypy</w:t>
            </w:r>
            <w:r w:rsidRPr="00DD1BCD">
              <w:rPr>
                <w:rFonts w:ascii="Times New Roman" w:hAnsi="Times New Roman" w:cs="Times New Roman"/>
                <w:sz w:val="20"/>
                <w:szCs w:val="20"/>
                <w:lang w:eastAsia="pl-PL"/>
              </w:rPr>
              <w:br/>
              <w:t>    Podmiot odpowiedzialny: Sanofi Pasteur S.A., Francja</w:t>
            </w:r>
            <w:r w:rsidRPr="00DD1BCD">
              <w:rPr>
                <w:rFonts w:ascii="Times New Roman" w:hAnsi="Times New Roman" w:cs="Times New Roman"/>
                <w:sz w:val="20"/>
                <w:szCs w:val="20"/>
                <w:lang w:eastAsia="pl-PL"/>
              </w:rPr>
              <w:br/>
              <w:t>    Postać: zawiesina do wstrzykiwań,     Dawka: 0,1 ml;</w:t>
            </w:r>
          </w:p>
        </w:tc>
      </w:tr>
      <w:tr w:rsidR="00203D1B" w:rsidTr="003A3E2C">
        <w:tc>
          <w:tcPr>
            <w:tcW w:w="511"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bCs/>
                <w:sz w:val="20"/>
                <w:szCs w:val="20"/>
              </w:rPr>
              <w:t>5.</w:t>
            </w:r>
          </w:p>
        </w:tc>
        <w:tc>
          <w:tcPr>
            <w:tcW w:w="1469" w:type="dxa"/>
          </w:tcPr>
          <w:p w:rsidR="00203D1B" w:rsidRPr="00DD1BCD" w:rsidRDefault="00203D1B" w:rsidP="00864C9B">
            <w:pPr>
              <w:tabs>
                <w:tab w:val="left" w:pos="540"/>
              </w:tabs>
              <w:spacing w:after="0" w:line="240" w:lineRule="auto"/>
              <w:jc w:val="center"/>
              <w:rPr>
                <w:rFonts w:ascii="Times New Roman" w:hAnsi="Times New Roman" w:cs="Times New Roman"/>
                <w:sz w:val="20"/>
                <w:szCs w:val="20"/>
                <w:lang w:eastAsia="pl-PL"/>
              </w:rPr>
            </w:pPr>
            <w:r w:rsidRPr="00DD1BCD">
              <w:rPr>
                <w:rFonts w:ascii="Times New Roman" w:hAnsi="Times New Roman" w:cs="Times New Roman"/>
                <w:b/>
                <w:bCs/>
                <w:sz w:val="20"/>
                <w:szCs w:val="20"/>
                <w:lang w:eastAsia="pl-PL"/>
              </w:rPr>
              <w:t>IDflu 15</w:t>
            </w:r>
          </w:p>
        </w:tc>
        <w:tc>
          <w:tcPr>
            <w:tcW w:w="7765"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sz w:val="20"/>
                <w:szCs w:val="20"/>
                <w:lang w:eastAsia="pl-PL"/>
              </w:rPr>
              <w:t>    Typ szczepionki: szczepionka przeciw grypie inaktywowana</w:t>
            </w:r>
            <w:r w:rsidRPr="00DD1BCD">
              <w:rPr>
                <w:rFonts w:ascii="Times New Roman" w:hAnsi="Times New Roman" w:cs="Times New Roman"/>
                <w:sz w:val="20"/>
                <w:szCs w:val="20"/>
                <w:lang w:eastAsia="pl-PL"/>
              </w:rPr>
              <w:br/>
              <w:t>    Antygen: rozszczepiony wirion wirusa grypy</w:t>
            </w:r>
            <w:r w:rsidRPr="00DD1BCD">
              <w:rPr>
                <w:rFonts w:ascii="Times New Roman" w:hAnsi="Times New Roman" w:cs="Times New Roman"/>
                <w:sz w:val="20"/>
                <w:szCs w:val="20"/>
                <w:lang w:eastAsia="pl-PL"/>
              </w:rPr>
              <w:br/>
              <w:t>    Podmiot odpowiedzialny: Sanofi Pasteur S.A., Francja</w:t>
            </w:r>
            <w:r w:rsidRPr="00DD1BCD">
              <w:rPr>
                <w:rFonts w:ascii="Times New Roman" w:hAnsi="Times New Roman" w:cs="Times New Roman"/>
                <w:sz w:val="20"/>
                <w:szCs w:val="20"/>
                <w:lang w:eastAsia="pl-PL"/>
              </w:rPr>
              <w:br/>
              <w:t>    Postać: zawiesina do wstrzykiwań,     Dawka: 0,1 ml;</w:t>
            </w:r>
          </w:p>
        </w:tc>
      </w:tr>
      <w:tr w:rsidR="00203D1B" w:rsidTr="003A3E2C">
        <w:tc>
          <w:tcPr>
            <w:tcW w:w="511"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bCs/>
                <w:sz w:val="20"/>
                <w:szCs w:val="20"/>
              </w:rPr>
              <w:t>6.</w:t>
            </w:r>
          </w:p>
        </w:tc>
        <w:tc>
          <w:tcPr>
            <w:tcW w:w="1469" w:type="dxa"/>
          </w:tcPr>
          <w:p w:rsidR="00203D1B" w:rsidRPr="00DD1BCD" w:rsidRDefault="00203D1B" w:rsidP="00864C9B">
            <w:pPr>
              <w:tabs>
                <w:tab w:val="left" w:pos="540"/>
              </w:tabs>
              <w:spacing w:after="0" w:line="240" w:lineRule="auto"/>
              <w:jc w:val="center"/>
              <w:rPr>
                <w:rFonts w:ascii="Times New Roman" w:hAnsi="Times New Roman" w:cs="Times New Roman"/>
                <w:sz w:val="20"/>
                <w:szCs w:val="20"/>
                <w:lang w:eastAsia="pl-PL"/>
              </w:rPr>
            </w:pPr>
            <w:r w:rsidRPr="00DD1BCD">
              <w:rPr>
                <w:rFonts w:ascii="Times New Roman" w:hAnsi="Times New Roman" w:cs="Times New Roman"/>
                <w:b/>
                <w:bCs/>
                <w:sz w:val="20"/>
                <w:szCs w:val="20"/>
                <w:lang w:eastAsia="pl-PL"/>
              </w:rPr>
              <w:t>Inflexal V</w:t>
            </w:r>
          </w:p>
        </w:tc>
        <w:tc>
          <w:tcPr>
            <w:tcW w:w="7765"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sz w:val="20"/>
                <w:szCs w:val="20"/>
                <w:lang w:eastAsia="pl-PL"/>
              </w:rPr>
              <w:t>    Typ szczepionki: szczepionka przeciw grypie inaktywowana,</w:t>
            </w:r>
            <w:r>
              <w:rPr>
                <w:rFonts w:ascii="Times New Roman" w:hAnsi="Times New Roman" w:cs="Times New Roman"/>
                <w:sz w:val="20"/>
                <w:szCs w:val="20"/>
                <w:lang w:eastAsia="pl-PL"/>
              </w:rPr>
              <w:t xml:space="preserve"> </w:t>
            </w:r>
            <w:r w:rsidRPr="00DD1BCD">
              <w:rPr>
                <w:rFonts w:ascii="Times New Roman" w:hAnsi="Times New Roman" w:cs="Times New Roman"/>
                <w:sz w:val="20"/>
                <w:szCs w:val="20"/>
                <w:lang w:eastAsia="pl-PL"/>
              </w:rPr>
              <w:t>wirosomalna</w:t>
            </w:r>
            <w:r w:rsidRPr="00DD1BCD">
              <w:rPr>
                <w:rFonts w:ascii="Times New Roman" w:hAnsi="Times New Roman" w:cs="Times New Roman"/>
                <w:sz w:val="20"/>
                <w:szCs w:val="20"/>
                <w:lang w:eastAsia="pl-PL"/>
              </w:rPr>
              <w:br/>
              <w:t>    Antygen: antygeny powierzchniowe wirusa grypy</w:t>
            </w:r>
            <w:r w:rsidRPr="00DD1BCD">
              <w:rPr>
                <w:rFonts w:ascii="Times New Roman" w:hAnsi="Times New Roman" w:cs="Times New Roman"/>
                <w:sz w:val="20"/>
                <w:szCs w:val="20"/>
                <w:lang w:eastAsia="pl-PL"/>
              </w:rPr>
              <w:br/>
              <w:t>    Podmiot odpowiedzialny: Berna Biotech Italia S.r.l., Włochy</w:t>
            </w:r>
            <w:r w:rsidRPr="00DD1BCD">
              <w:rPr>
                <w:rFonts w:ascii="Times New Roman" w:hAnsi="Times New Roman" w:cs="Times New Roman"/>
                <w:sz w:val="20"/>
                <w:szCs w:val="20"/>
                <w:lang w:eastAsia="pl-PL"/>
              </w:rPr>
              <w:br/>
              <w:t>    Postać: zawiesina do wstrzykiwań,     Dawka: 0,25 ml lub 0,5 ml;</w:t>
            </w:r>
          </w:p>
        </w:tc>
      </w:tr>
      <w:tr w:rsidR="00203D1B" w:rsidTr="003A3E2C">
        <w:tc>
          <w:tcPr>
            <w:tcW w:w="511"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bCs/>
                <w:sz w:val="20"/>
                <w:szCs w:val="20"/>
              </w:rPr>
              <w:t>7.</w:t>
            </w:r>
          </w:p>
        </w:tc>
        <w:tc>
          <w:tcPr>
            <w:tcW w:w="1469" w:type="dxa"/>
          </w:tcPr>
          <w:p w:rsidR="00203D1B" w:rsidRPr="00DD1BCD" w:rsidRDefault="00203D1B" w:rsidP="00864C9B">
            <w:pPr>
              <w:tabs>
                <w:tab w:val="left" w:pos="540"/>
              </w:tabs>
              <w:spacing w:after="0" w:line="240" w:lineRule="auto"/>
              <w:jc w:val="center"/>
              <w:rPr>
                <w:rFonts w:ascii="Times New Roman" w:hAnsi="Times New Roman" w:cs="Times New Roman"/>
                <w:sz w:val="20"/>
                <w:szCs w:val="20"/>
                <w:lang w:eastAsia="pl-PL"/>
              </w:rPr>
            </w:pPr>
            <w:r w:rsidRPr="00DD1BCD">
              <w:rPr>
                <w:rFonts w:ascii="Times New Roman" w:hAnsi="Times New Roman" w:cs="Times New Roman"/>
                <w:b/>
                <w:bCs/>
                <w:sz w:val="20"/>
                <w:szCs w:val="20"/>
                <w:lang w:eastAsia="pl-PL"/>
              </w:rPr>
              <w:t>Influvac</w:t>
            </w:r>
          </w:p>
        </w:tc>
        <w:tc>
          <w:tcPr>
            <w:tcW w:w="7765"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sz w:val="20"/>
                <w:szCs w:val="20"/>
                <w:lang w:eastAsia="pl-PL"/>
              </w:rPr>
              <w:t>    Typ szczepionki: szczepionka przeciw grypie, inaktywowana,</w:t>
            </w:r>
            <w:r w:rsidRPr="00DD1BCD">
              <w:rPr>
                <w:rFonts w:ascii="Times New Roman" w:hAnsi="Times New Roman" w:cs="Times New Roman"/>
                <w:sz w:val="20"/>
                <w:szCs w:val="20"/>
                <w:lang w:eastAsia="pl-PL"/>
              </w:rPr>
              <w:br/>
              <w:t>    Antygen: antygeny powierzchniowe wirusa grypy, Podmiot odpowiedzialny: Abbott Biologicals B.V., Holandia</w:t>
            </w:r>
            <w:r w:rsidRPr="00DD1BCD">
              <w:rPr>
                <w:rFonts w:ascii="Times New Roman" w:hAnsi="Times New Roman" w:cs="Times New Roman"/>
                <w:sz w:val="20"/>
                <w:szCs w:val="20"/>
                <w:lang w:eastAsia="pl-PL"/>
              </w:rPr>
              <w:br/>
              <w:t>    Postać: zawiesina do wstrzykiwań,     Dawka: 0,5 ml;</w:t>
            </w:r>
          </w:p>
        </w:tc>
      </w:tr>
      <w:tr w:rsidR="00203D1B" w:rsidTr="003A3E2C">
        <w:trPr>
          <w:trHeight w:val="964"/>
        </w:trPr>
        <w:tc>
          <w:tcPr>
            <w:tcW w:w="511"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bCs/>
                <w:sz w:val="20"/>
                <w:szCs w:val="20"/>
              </w:rPr>
              <w:t>8.</w:t>
            </w:r>
          </w:p>
        </w:tc>
        <w:tc>
          <w:tcPr>
            <w:tcW w:w="1469" w:type="dxa"/>
          </w:tcPr>
          <w:p w:rsidR="00203D1B" w:rsidRPr="00DD1BCD" w:rsidRDefault="00203D1B" w:rsidP="00864C9B">
            <w:pPr>
              <w:tabs>
                <w:tab w:val="left" w:pos="540"/>
              </w:tabs>
              <w:spacing w:after="0" w:line="240" w:lineRule="auto"/>
              <w:jc w:val="center"/>
              <w:rPr>
                <w:rFonts w:ascii="Times New Roman" w:hAnsi="Times New Roman" w:cs="Times New Roman"/>
                <w:sz w:val="20"/>
                <w:szCs w:val="20"/>
                <w:lang w:eastAsia="pl-PL"/>
              </w:rPr>
            </w:pPr>
            <w:r w:rsidRPr="00DD1BCD">
              <w:rPr>
                <w:rFonts w:ascii="Times New Roman" w:hAnsi="Times New Roman" w:cs="Times New Roman"/>
                <w:b/>
                <w:bCs/>
                <w:sz w:val="20"/>
                <w:szCs w:val="20"/>
                <w:lang w:eastAsia="pl-PL"/>
              </w:rPr>
              <w:t>PREFLUCEL</w:t>
            </w:r>
          </w:p>
        </w:tc>
        <w:tc>
          <w:tcPr>
            <w:tcW w:w="7765" w:type="dxa"/>
          </w:tcPr>
          <w:p w:rsidR="00203D1B" w:rsidRDefault="00203D1B" w:rsidP="00864C9B">
            <w:pPr>
              <w:tabs>
                <w:tab w:val="left" w:pos="540"/>
              </w:tabs>
              <w:spacing w:after="0" w:line="240" w:lineRule="auto"/>
              <w:jc w:val="center"/>
              <w:rPr>
                <w:rFonts w:ascii="Times New Roman" w:hAnsi="Times New Roman" w:cs="Times New Roman"/>
                <w:sz w:val="20"/>
                <w:szCs w:val="20"/>
                <w:lang w:eastAsia="pl-PL"/>
              </w:rPr>
            </w:pPr>
            <w:r w:rsidRPr="00DD1BCD">
              <w:rPr>
                <w:rFonts w:ascii="Times New Roman" w:hAnsi="Times New Roman" w:cs="Times New Roman"/>
                <w:sz w:val="20"/>
                <w:szCs w:val="20"/>
                <w:lang w:eastAsia="pl-PL"/>
              </w:rPr>
              <w:t xml:space="preserve">    Typ szczepionki: szczepionka przeciw grypie inaktywowana, </w:t>
            </w:r>
            <w:r w:rsidRPr="00DD1BCD">
              <w:rPr>
                <w:rFonts w:ascii="Times New Roman" w:hAnsi="Times New Roman" w:cs="Times New Roman"/>
                <w:sz w:val="20"/>
                <w:szCs w:val="20"/>
                <w:lang w:eastAsia="pl-PL"/>
              </w:rPr>
              <w:br/>
              <w:t>     przygoto</w:t>
            </w:r>
            <w:r>
              <w:rPr>
                <w:rFonts w:ascii="Times New Roman" w:hAnsi="Times New Roman" w:cs="Times New Roman"/>
                <w:sz w:val="20"/>
                <w:szCs w:val="20"/>
                <w:lang w:eastAsia="pl-PL"/>
              </w:rPr>
              <w:t xml:space="preserve">wana w hodowlach komórek Vero, </w:t>
            </w:r>
            <w:r w:rsidRPr="00DD1BCD">
              <w:rPr>
                <w:rFonts w:ascii="Times New Roman" w:hAnsi="Times New Roman" w:cs="Times New Roman"/>
                <w:sz w:val="20"/>
                <w:szCs w:val="20"/>
                <w:lang w:eastAsia="pl-PL"/>
              </w:rPr>
              <w:t>Antygen: roszczepiony wirion wirusa grypy)</w:t>
            </w:r>
            <w:r w:rsidRPr="00DD1BCD">
              <w:rPr>
                <w:rFonts w:ascii="Times New Roman" w:hAnsi="Times New Roman" w:cs="Times New Roman"/>
                <w:sz w:val="20"/>
                <w:szCs w:val="20"/>
                <w:lang w:eastAsia="pl-PL"/>
              </w:rPr>
              <w:br/>
              <w:t>     Podmiot odpowiedzialny: Baxter Polska Sp. z o.o.</w:t>
            </w:r>
            <w:r>
              <w:rPr>
                <w:rFonts w:ascii="Times New Roman" w:hAnsi="Times New Roman" w:cs="Times New Roman"/>
                <w:sz w:val="20"/>
                <w:szCs w:val="20"/>
                <w:lang w:eastAsia="pl-PL"/>
              </w:rPr>
              <w:t>,</w:t>
            </w:r>
            <w:r w:rsidRPr="00DD1BCD">
              <w:rPr>
                <w:rFonts w:ascii="Times New Roman" w:hAnsi="Times New Roman" w:cs="Times New Roman"/>
                <w:sz w:val="20"/>
                <w:szCs w:val="20"/>
                <w:lang w:eastAsia="pl-PL"/>
              </w:rPr>
              <w:t xml:space="preserve"> ul. Kruczkowskiego 8,  </w:t>
            </w:r>
          </w:p>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sz w:val="20"/>
                <w:szCs w:val="20"/>
                <w:lang w:eastAsia="pl-PL"/>
              </w:rPr>
              <w:t xml:space="preserve">00-380 </w:t>
            </w:r>
            <w:r>
              <w:rPr>
                <w:rFonts w:ascii="Times New Roman" w:hAnsi="Times New Roman" w:cs="Times New Roman"/>
                <w:sz w:val="20"/>
                <w:szCs w:val="20"/>
                <w:lang w:eastAsia="pl-PL"/>
              </w:rPr>
              <w:t>W</w:t>
            </w:r>
            <w:r w:rsidRPr="00DD1BCD">
              <w:rPr>
                <w:rFonts w:ascii="Times New Roman" w:hAnsi="Times New Roman" w:cs="Times New Roman"/>
                <w:sz w:val="20"/>
                <w:szCs w:val="20"/>
                <w:lang w:eastAsia="pl-PL"/>
              </w:rPr>
              <w:t>arszawa</w:t>
            </w:r>
          </w:p>
        </w:tc>
      </w:tr>
      <w:tr w:rsidR="00203D1B" w:rsidTr="003A3E2C">
        <w:tc>
          <w:tcPr>
            <w:tcW w:w="511"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bCs/>
                <w:sz w:val="20"/>
                <w:szCs w:val="20"/>
              </w:rPr>
              <w:t>9.</w:t>
            </w:r>
          </w:p>
        </w:tc>
        <w:tc>
          <w:tcPr>
            <w:tcW w:w="1469" w:type="dxa"/>
          </w:tcPr>
          <w:p w:rsidR="00203D1B" w:rsidRPr="00DD1BCD" w:rsidRDefault="00203D1B" w:rsidP="00864C9B">
            <w:pPr>
              <w:tabs>
                <w:tab w:val="left" w:pos="540"/>
              </w:tabs>
              <w:spacing w:after="0" w:line="240" w:lineRule="auto"/>
              <w:jc w:val="center"/>
              <w:rPr>
                <w:rFonts w:ascii="Times New Roman" w:hAnsi="Times New Roman" w:cs="Times New Roman"/>
                <w:sz w:val="20"/>
                <w:szCs w:val="20"/>
                <w:lang w:eastAsia="pl-PL"/>
              </w:rPr>
            </w:pPr>
            <w:r w:rsidRPr="00DD1BCD">
              <w:rPr>
                <w:rFonts w:ascii="Times New Roman" w:hAnsi="Times New Roman" w:cs="Times New Roman"/>
                <w:b/>
                <w:bCs/>
                <w:sz w:val="20"/>
                <w:szCs w:val="20"/>
                <w:lang w:eastAsia="pl-PL"/>
              </w:rPr>
              <w:t>VAXIGRIP/ VAXIGRIP JUNIOR</w:t>
            </w:r>
          </w:p>
        </w:tc>
        <w:tc>
          <w:tcPr>
            <w:tcW w:w="7765" w:type="dxa"/>
          </w:tcPr>
          <w:p w:rsidR="00203D1B" w:rsidRPr="00DD1BCD" w:rsidRDefault="00203D1B" w:rsidP="00864C9B">
            <w:pPr>
              <w:tabs>
                <w:tab w:val="left" w:pos="540"/>
              </w:tabs>
              <w:spacing w:after="0" w:line="240" w:lineRule="auto"/>
              <w:jc w:val="center"/>
              <w:rPr>
                <w:rFonts w:ascii="Times New Roman" w:hAnsi="Times New Roman" w:cs="Times New Roman"/>
                <w:bCs/>
                <w:sz w:val="20"/>
                <w:szCs w:val="20"/>
              </w:rPr>
            </w:pPr>
            <w:r w:rsidRPr="00DD1BCD">
              <w:rPr>
                <w:rFonts w:ascii="Times New Roman" w:hAnsi="Times New Roman" w:cs="Times New Roman"/>
                <w:sz w:val="20"/>
                <w:szCs w:val="20"/>
                <w:lang w:eastAsia="pl-PL"/>
              </w:rPr>
              <w:t>    Typ szczepionki: szczepionka przeciw grypie inaktywowana,</w:t>
            </w:r>
            <w:r w:rsidRPr="00DD1BCD">
              <w:rPr>
                <w:rFonts w:ascii="Times New Roman" w:hAnsi="Times New Roman" w:cs="Times New Roman"/>
                <w:sz w:val="20"/>
                <w:szCs w:val="20"/>
                <w:lang w:eastAsia="pl-PL"/>
              </w:rPr>
              <w:br/>
              <w:t>    Antygen: rozszczepiony wirion wirusa grypy</w:t>
            </w:r>
            <w:r w:rsidRPr="00DD1BCD">
              <w:rPr>
                <w:rFonts w:ascii="Times New Roman" w:hAnsi="Times New Roman" w:cs="Times New Roman"/>
                <w:sz w:val="20"/>
                <w:szCs w:val="20"/>
                <w:lang w:eastAsia="pl-PL"/>
              </w:rPr>
              <w:br/>
              <w:t>    Podmiot odpowiedzialny: Sanofi Pasteur S.A., Francja</w:t>
            </w:r>
            <w:r w:rsidRPr="00DD1BCD">
              <w:rPr>
                <w:rFonts w:ascii="Times New Roman" w:hAnsi="Times New Roman" w:cs="Times New Roman"/>
                <w:sz w:val="20"/>
                <w:szCs w:val="20"/>
                <w:lang w:eastAsia="pl-PL"/>
              </w:rPr>
              <w:br/>
              <w:t>    Postać: zawiesina do wstrzykiwań w ampułko-strzykawce, Dawka: 0,5 ml dla dorosłych/0,25 ml dla dzieci</w:t>
            </w:r>
          </w:p>
        </w:tc>
      </w:tr>
    </w:tbl>
    <w:p w:rsidR="00203D1B" w:rsidRPr="00E024F8" w:rsidRDefault="00203D1B" w:rsidP="00864C9B">
      <w:pPr>
        <w:tabs>
          <w:tab w:val="left" w:pos="540"/>
        </w:tabs>
        <w:spacing w:after="0" w:line="240" w:lineRule="auto"/>
        <w:jc w:val="both"/>
        <w:rPr>
          <w:rFonts w:ascii="Times New Roman" w:hAnsi="Times New Roman" w:cs="Times New Roman"/>
          <w:bCs/>
          <w:sz w:val="20"/>
          <w:szCs w:val="20"/>
        </w:rPr>
      </w:pPr>
      <w:r w:rsidRPr="00E024F8">
        <w:rPr>
          <w:rFonts w:ascii="Times New Roman" w:hAnsi="Times New Roman" w:cs="Times New Roman"/>
          <w:bCs/>
          <w:sz w:val="20"/>
          <w:szCs w:val="20"/>
        </w:rPr>
        <w:t xml:space="preserve">Źródło: </w:t>
      </w:r>
      <w:r w:rsidRPr="00E024F8">
        <w:rPr>
          <w:rFonts w:ascii="Times New Roman" w:hAnsi="Times New Roman" w:cs="Times New Roman"/>
          <w:sz w:val="20"/>
          <w:szCs w:val="20"/>
          <w:lang w:eastAsia="pl-PL"/>
        </w:rPr>
        <w:t>Narodowy Instytut Zdrowia Publicznego – PZH. www.szczepienia.pzh.gov.pl</w:t>
      </w:r>
      <w:r>
        <w:rPr>
          <w:rFonts w:ascii="Times New Roman" w:hAnsi="Times New Roman" w:cs="Times New Roman"/>
          <w:sz w:val="20"/>
          <w:szCs w:val="20"/>
          <w:lang w:eastAsia="pl-PL"/>
        </w:rPr>
        <w:t>.</w:t>
      </w:r>
    </w:p>
    <w:p w:rsidR="00203D1B" w:rsidRDefault="00203D1B" w:rsidP="00864C9B">
      <w:pPr>
        <w:tabs>
          <w:tab w:val="left" w:pos="540"/>
        </w:tabs>
        <w:spacing w:after="0" w:line="240" w:lineRule="auto"/>
        <w:jc w:val="both"/>
        <w:rPr>
          <w:rFonts w:ascii="Times New Roman" w:hAnsi="Times New Roman" w:cs="Times New Roman"/>
          <w:b/>
          <w:bCs/>
          <w:sz w:val="24"/>
          <w:szCs w:val="24"/>
        </w:rPr>
      </w:pPr>
    </w:p>
    <w:p w:rsidR="00203D1B" w:rsidRPr="009F7C5F" w:rsidRDefault="00203D1B" w:rsidP="00864C9B">
      <w:pPr>
        <w:tabs>
          <w:tab w:val="left" w:pos="540"/>
        </w:tabs>
        <w:spacing w:after="0" w:line="240" w:lineRule="auto"/>
        <w:jc w:val="both"/>
        <w:rPr>
          <w:rFonts w:ascii="Times New Roman" w:hAnsi="Times New Roman" w:cs="Times New Roman"/>
          <w:b/>
          <w:bCs/>
          <w:sz w:val="24"/>
          <w:szCs w:val="24"/>
        </w:rPr>
      </w:pPr>
      <w:r w:rsidRPr="009F7C5F">
        <w:rPr>
          <w:rFonts w:ascii="Times New Roman" w:hAnsi="Times New Roman" w:cs="Times New Roman"/>
          <w:b/>
          <w:bCs/>
          <w:sz w:val="24"/>
          <w:szCs w:val="24"/>
        </w:rPr>
        <w:t xml:space="preserve">1.5. </w:t>
      </w:r>
      <w:r w:rsidRPr="009F7C5F">
        <w:rPr>
          <w:rFonts w:ascii="Times New Roman" w:hAnsi="Times New Roman" w:cs="Times New Roman"/>
          <w:b/>
          <w:bCs/>
          <w:sz w:val="24"/>
          <w:szCs w:val="24"/>
        </w:rPr>
        <w:tab/>
        <w:t xml:space="preserve">Uzasadnienie potrzeby wdrożenia </w:t>
      </w:r>
      <w:r>
        <w:rPr>
          <w:rFonts w:ascii="Times New Roman" w:hAnsi="Times New Roman" w:cs="Times New Roman"/>
          <w:b/>
          <w:bCs/>
          <w:sz w:val="24"/>
          <w:szCs w:val="24"/>
        </w:rPr>
        <w:t>Progr</w:t>
      </w:r>
      <w:r w:rsidRPr="009F7C5F">
        <w:rPr>
          <w:rFonts w:ascii="Times New Roman" w:hAnsi="Times New Roman" w:cs="Times New Roman"/>
          <w:b/>
          <w:bCs/>
          <w:sz w:val="24"/>
          <w:szCs w:val="24"/>
        </w:rPr>
        <w:t>amu</w:t>
      </w:r>
    </w:p>
    <w:p w:rsidR="00203D1B" w:rsidRDefault="00203D1B" w:rsidP="00864C9B">
      <w:pPr>
        <w:pStyle w:val="Heading2"/>
        <w:tabs>
          <w:tab w:val="clear" w:pos="0"/>
          <w:tab w:val="left" w:pos="-1800"/>
          <w:tab w:val="left" w:pos="540"/>
        </w:tabs>
        <w:spacing w:before="0" w:line="240" w:lineRule="auto"/>
        <w:ind w:left="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t>Grypa wraz z jej licznymi powikłaniami oraz łatwością rozprzestrzeniania się stanowi istotne niebezpieczeństwo dla zdrowia ludności. Zakażenia wirusem grypy występują na całym świecie. Komitet Doradczy ds. Szczepień Ochronnych (ACIP) wraz z WHO, co roku wydają zalecenia dotyczące szczepień przeciwko grypie. Od 2010 r. zalecenia te obejmują wszystkie osoby, począwszy od 6 miesiąca życia, ze wskazaniem grup szczególnie rekomendowanych do corocznych szczepień. Wśród nich jest grupa osób dorosłych w wieku 50 lat i więcej. Celowe więc jest wdrożenie Programu szczepień przeciwko grypie w grupie wiekowej 60+, zarówno ze względów ekonomicznych, jak też epidemiologicznych</w:t>
      </w:r>
      <w:r>
        <w:rPr>
          <w:rStyle w:val="FootnoteReference"/>
          <w:rFonts w:ascii="Times New Roman" w:hAnsi="Times New Roman"/>
          <w:b w:val="0"/>
          <w:color w:val="auto"/>
          <w:sz w:val="24"/>
          <w:szCs w:val="24"/>
        </w:rPr>
        <w:footnoteReference w:id="31"/>
      </w:r>
      <w:r>
        <w:rPr>
          <w:rFonts w:ascii="Times New Roman" w:hAnsi="Times New Roman" w:cs="Times New Roman"/>
          <w:b w:val="0"/>
          <w:color w:val="auto"/>
          <w:sz w:val="24"/>
          <w:szCs w:val="24"/>
        </w:rPr>
        <w:t xml:space="preserve">. Ludzie starsi zwykle zamieszkują ze swoimi rodzinami, opiekują się wnukami. Szczepienia profilaktyczne chronią więc nie tylko osoby szczepione, ale też całe rodziny, co daje zwielokrotnione korzyści. Niskie zasoby finansowe grupy objętej Programem dodatkowo są powodem, aby umożliwić tej grupie społecznej skorzystanie ze szczepień. </w:t>
      </w:r>
    </w:p>
    <w:p w:rsidR="00203D1B" w:rsidRDefault="00203D1B" w:rsidP="00864C9B">
      <w:pPr>
        <w:tabs>
          <w:tab w:val="left" w:pos="540"/>
        </w:tabs>
        <w:spacing w:after="0" w:line="240" w:lineRule="auto"/>
        <w:jc w:val="both"/>
        <w:rPr>
          <w:rFonts w:ascii="Times New Roman" w:hAnsi="Times New Roman" w:cs="Times New Roman"/>
          <w:sz w:val="24"/>
          <w:szCs w:val="24"/>
        </w:rPr>
      </w:pPr>
      <w:r>
        <w:tab/>
      </w:r>
      <w:r w:rsidRPr="00BA52DB">
        <w:rPr>
          <w:rFonts w:ascii="Times New Roman" w:hAnsi="Times New Roman" w:cs="Times New Roman"/>
          <w:sz w:val="24"/>
          <w:szCs w:val="24"/>
        </w:rPr>
        <w:t xml:space="preserve">Według ekspertów Narodowego </w:t>
      </w:r>
      <w:r>
        <w:rPr>
          <w:rFonts w:ascii="Times New Roman" w:hAnsi="Times New Roman" w:cs="Times New Roman"/>
          <w:sz w:val="24"/>
          <w:szCs w:val="24"/>
        </w:rPr>
        <w:t>Progr</w:t>
      </w:r>
      <w:r w:rsidRPr="00BA52DB">
        <w:rPr>
          <w:rFonts w:ascii="Times New Roman" w:hAnsi="Times New Roman" w:cs="Times New Roman"/>
          <w:sz w:val="24"/>
          <w:szCs w:val="24"/>
        </w:rPr>
        <w:t xml:space="preserve">amu Zwalczania Grypy, system walki z wirusem grypy w </w:t>
      </w:r>
      <w:r w:rsidRPr="00BE68B5">
        <w:rPr>
          <w:rFonts w:ascii="Times New Roman" w:hAnsi="Times New Roman" w:cs="Times New Roman"/>
          <w:sz w:val="24"/>
          <w:szCs w:val="24"/>
        </w:rPr>
        <w:t>Polsce jest niewystarczający. Poziom wyszczepialności w Polsce jest bardzo niski w porównaniu z innymi krajami, a do najważniejszych czynników mających wpływ na ten stan rzeczy należą: brak zrozumienia potrzeby szczepienia przeciw grypie wśród pacjentów, brak świadomości zagrożenia, jakie niosą za sobą powikłania pogrypowe, a także ogólny brak przekonania o skuteczności szczepień wbrew dostępnej wiedzy medycznej</w:t>
      </w:r>
      <w:r w:rsidRPr="00BE68B5">
        <w:rPr>
          <w:rStyle w:val="FootnoteReference"/>
          <w:rFonts w:ascii="Times New Roman" w:hAnsi="Times New Roman"/>
          <w:sz w:val="24"/>
          <w:szCs w:val="24"/>
        </w:rPr>
        <w:footnoteReference w:id="32"/>
      </w:r>
      <w:r w:rsidRPr="00BE68B5">
        <w:rPr>
          <w:rFonts w:ascii="Times New Roman" w:hAnsi="Times New Roman" w:cs="Times New Roman"/>
          <w:sz w:val="24"/>
          <w:szCs w:val="24"/>
        </w:rPr>
        <w:t>.</w:t>
      </w:r>
      <w:r>
        <w:rPr>
          <w:rFonts w:ascii="Times New Roman" w:hAnsi="Times New Roman" w:cs="Times New Roman"/>
          <w:sz w:val="24"/>
          <w:szCs w:val="24"/>
        </w:rPr>
        <w:t xml:space="preserve"> </w:t>
      </w:r>
    </w:p>
    <w:p w:rsidR="00203D1B" w:rsidRDefault="00203D1B" w:rsidP="00864C9B">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Gmina Miasto Świdnica przystępując do realizacji niniejszego Programu dla mieszkańców </w:t>
      </w:r>
      <w:r>
        <w:rPr>
          <w:rFonts w:ascii="Times New Roman" w:hAnsi="Times New Roman" w:cs="Times New Roman"/>
          <w:sz w:val="24"/>
          <w:szCs w:val="24"/>
        </w:rPr>
        <w:br/>
        <w:t xml:space="preserve">w wieku powyżej 60 roku włącza się do działań mających na celu minimalizację zagrożeń </w:t>
      </w:r>
      <w:r>
        <w:rPr>
          <w:rFonts w:ascii="Times New Roman" w:hAnsi="Times New Roman" w:cs="Times New Roman"/>
          <w:sz w:val="24"/>
          <w:szCs w:val="24"/>
        </w:rPr>
        <w:br/>
        <w:t>i skutków związanych z tą chorobą i jej powikłaniami, przede wszystkim poprzez zwiększenie poziomu wszczepialności oraz zmianę świadomości  mieszkańców na temat tych zagrożeń.</w:t>
      </w:r>
    </w:p>
    <w:p w:rsidR="00203D1B" w:rsidRDefault="00203D1B" w:rsidP="00864C9B">
      <w:pPr>
        <w:tabs>
          <w:tab w:val="left" w:pos="540"/>
        </w:tabs>
        <w:spacing w:after="0" w:line="240" w:lineRule="auto"/>
        <w:jc w:val="both"/>
        <w:rPr>
          <w:rFonts w:ascii="Times New Roman" w:hAnsi="Times New Roman" w:cs="Times New Roman"/>
          <w:sz w:val="24"/>
          <w:szCs w:val="20"/>
        </w:rPr>
      </w:pPr>
    </w:p>
    <w:p w:rsidR="00203D1B" w:rsidRDefault="00203D1B" w:rsidP="00864C9B">
      <w:pPr>
        <w:tabs>
          <w:tab w:val="left" w:pos="540"/>
        </w:tabs>
        <w:spacing w:after="0" w:line="240" w:lineRule="auto"/>
        <w:jc w:val="both"/>
        <w:rPr>
          <w:rFonts w:ascii="Times New Roman" w:hAnsi="Times New Roman" w:cs="Times New Roman"/>
          <w:sz w:val="24"/>
          <w:szCs w:val="20"/>
        </w:rPr>
      </w:pPr>
    </w:p>
    <w:p w:rsidR="00203D1B" w:rsidRDefault="00203D1B" w:rsidP="00864C9B">
      <w:pPr>
        <w:tabs>
          <w:tab w:val="left" w:pos="540"/>
        </w:tabs>
        <w:spacing w:after="0" w:line="240" w:lineRule="auto"/>
        <w:jc w:val="both"/>
        <w:rPr>
          <w:rFonts w:ascii="Times New Roman" w:hAnsi="Times New Roman" w:cs="Times New Roman"/>
          <w:b/>
          <w:sz w:val="24"/>
          <w:szCs w:val="24"/>
        </w:rPr>
      </w:pPr>
      <w:r w:rsidRPr="00BF6324">
        <w:rPr>
          <w:rFonts w:ascii="Times New Roman" w:hAnsi="Times New Roman" w:cs="Times New Roman"/>
          <w:sz w:val="24"/>
          <w:szCs w:val="20"/>
        </w:rPr>
        <w:t>I</w:t>
      </w:r>
      <w:r>
        <w:rPr>
          <w:rFonts w:ascii="Times New Roman" w:hAnsi="Times New Roman" w:cs="Times New Roman"/>
          <w:sz w:val="24"/>
          <w:szCs w:val="20"/>
        </w:rPr>
        <w:t>I</w:t>
      </w:r>
      <w:r w:rsidRPr="00BF6324">
        <w:rPr>
          <w:rFonts w:ascii="Times New Roman" w:hAnsi="Times New Roman" w:cs="Times New Roman"/>
          <w:sz w:val="24"/>
          <w:szCs w:val="20"/>
        </w:rPr>
        <w:t xml:space="preserve">. </w:t>
      </w:r>
      <w:r w:rsidRPr="00122C37">
        <w:rPr>
          <w:rFonts w:ascii="Times New Roman" w:hAnsi="Times New Roman" w:cs="Times New Roman"/>
          <w:b/>
          <w:sz w:val="24"/>
          <w:szCs w:val="24"/>
        </w:rPr>
        <w:t xml:space="preserve">CELE </w:t>
      </w:r>
      <w:r>
        <w:rPr>
          <w:rFonts w:ascii="Times New Roman" w:hAnsi="Times New Roman" w:cs="Times New Roman"/>
          <w:b/>
          <w:sz w:val="24"/>
          <w:szCs w:val="24"/>
        </w:rPr>
        <w:t>PROGR</w:t>
      </w:r>
      <w:r w:rsidRPr="00122C37">
        <w:rPr>
          <w:rFonts w:ascii="Times New Roman" w:hAnsi="Times New Roman" w:cs="Times New Roman"/>
          <w:b/>
          <w:sz w:val="24"/>
          <w:szCs w:val="24"/>
        </w:rPr>
        <w:t>AMU</w:t>
      </w:r>
    </w:p>
    <w:p w:rsidR="00203D1B" w:rsidRDefault="00203D1B" w:rsidP="00864C9B">
      <w:pPr>
        <w:tabs>
          <w:tab w:val="left" w:pos="540"/>
        </w:tabs>
        <w:spacing w:after="0" w:line="240" w:lineRule="auto"/>
        <w:jc w:val="both"/>
        <w:rPr>
          <w:rFonts w:ascii="Times New Roman" w:hAnsi="Times New Roman" w:cs="Times New Roman"/>
          <w:b/>
          <w:sz w:val="24"/>
          <w:szCs w:val="24"/>
        </w:rPr>
      </w:pPr>
    </w:p>
    <w:p w:rsidR="00203D1B" w:rsidRPr="00402514" w:rsidRDefault="00203D1B" w:rsidP="00864C9B">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Pr="005F4A2F">
        <w:rPr>
          <w:rFonts w:ascii="Times New Roman" w:hAnsi="Times New Roman" w:cs="Times New Roman"/>
          <w:b/>
          <w:sz w:val="24"/>
          <w:szCs w:val="20"/>
        </w:rPr>
        <w:t>Cel główny</w:t>
      </w:r>
    </w:p>
    <w:p w:rsidR="00203D1B" w:rsidRPr="00BF6324"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t xml:space="preserve">Celem głównym Programu jest zapobieganie zachorowaniom na grypę oraz zmniejszenie powikłań pogrypowych stanowiących bezpośrednie zagrożenie życia, wśród mieszkańców Gminy Miasto Świdnica w wieku powyżej 60 roku życia, otrzymujących wsparcie Miejskiego Ośrodka Pomocy Społecznej (MOPS) w Świdnicy, co skutkować będzie poprawą ich stanu zdrowia. </w:t>
      </w:r>
      <w:r>
        <w:rPr>
          <w:rFonts w:ascii="Times New Roman" w:hAnsi="Times New Roman" w:cs="Times New Roman"/>
          <w:sz w:val="24"/>
          <w:szCs w:val="24"/>
        </w:rPr>
        <w:t>Nie wyklucza się zaproponowania udziału w Programie innym grupom społecznym w następnych latach trwania Programu.</w:t>
      </w:r>
    </w:p>
    <w:p w:rsidR="00203D1B" w:rsidRDefault="00203D1B" w:rsidP="00864C9B">
      <w:pPr>
        <w:tabs>
          <w:tab w:val="left" w:pos="540"/>
        </w:tabs>
        <w:spacing w:after="0" w:line="240" w:lineRule="auto"/>
        <w:jc w:val="both"/>
        <w:rPr>
          <w:rFonts w:ascii="Times New Roman" w:hAnsi="Times New Roman" w:cs="Times New Roman"/>
          <w:sz w:val="24"/>
          <w:szCs w:val="20"/>
        </w:rPr>
      </w:pPr>
    </w:p>
    <w:p w:rsidR="00203D1B" w:rsidRDefault="00203D1B" w:rsidP="00864C9B">
      <w:pPr>
        <w:tabs>
          <w:tab w:val="left" w:pos="540"/>
        </w:tabs>
        <w:spacing w:after="0" w:line="240" w:lineRule="auto"/>
        <w:jc w:val="both"/>
        <w:rPr>
          <w:rFonts w:ascii="Times New Roman" w:hAnsi="Times New Roman" w:cs="Times New Roman"/>
          <w:sz w:val="24"/>
          <w:szCs w:val="20"/>
        </w:rPr>
      </w:pPr>
      <w:r w:rsidRPr="001529F1">
        <w:rPr>
          <w:rFonts w:ascii="Times New Roman" w:hAnsi="Times New Roman" w:cs="Times New Roman"/>
          <w:b/>
          <w:sz w:val="24"/>
          <w:szCs w:val="20"/>
        </w:rPr>
        <w:t>2.2. Cele szczegółowe</w:t>
      </w:r>
    </w:p>
    <w:p w:rsidR="00203D1B" w:rsidRPr="00BF6324"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t>Cele szczegółowe Programu to:</w:t>
      </w:r>
    </w:p>
    <w:p w:rsidR="00203D1B" w:rsidRDefault="00203D1B" w:rsidP="00864C9B">
      <w:pPr>
        <w:numPr>
          <w:ilvl w:val="0"/>
          <w:numId w:val="15"/>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uzyskanie 100% wykonawstwa szczepień;</w:t>
      </w:r>
    </w:p>
    <w:p w:rsidR="00203D1B" w:rsidRDefault="00203D1B" w:rsidP="00864C9B">
      <w:pPr>
        <w:numPr>
          <w:ilvl w:val="0"/>
          <w:numId w:val="15"/>
        </w:numPr>
        <w:tabs>
          <w:tab w:val="left" w:pos="540"/>
        </w:tabs>
        <w:spacing w:after="0" w:line="240" w:lineRule="auto"/>
        <w:jc w:val="both"/>
        <w:rPr>
          <w:rFonts w:ascii="Times New Roman" w:hAnsi="Times New Roman" w:cs="Times New Roman"/>
          <w:sz w:val="24"/>
          <w:szCs w:val="20"/>
        </w:rPr>
      </w:pPr>
      <w:r w:rsidRPr="00BF6324">
        <w:rPr>
          <w:rFonts w:ascii="Times New Roman" w:hAnsi="Times New Roman" w:cs="Times New Roman"/>
          <w:sz w:val="24"/>
          <w:szCs w:val="20"/>
        </w:rPr>
        <w:t xml:space="preserve">zmniejszenie </w:t>
      </w:r>
      <w:r>
        <w:rPr>
          <w:rFonts w:ascii="Times New Roman" w:hAnsi="Times New Roman" w:cs="Times New Roman"/>
          <w:sz w:val="24"/>
          <w:szCs w:val="20"/>
        </w:rPr>
        <w:t>zapadalności na grypę wśród osób objętych Programem;</w:t>
      </w:r>
    </w:p>
    <w:p w:rsidR="00203D1B" w:rsidRPr="00BF6324" w:rsidRDefault="00203D1B" w:rsidP="00864C9B">
      <w:pPr>
        <w:numPr>
          <w:ilvl w:val="0"/>
          <w:numId w:val="15"/>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zmniejszenie wystąpienia powikłań, do których mogłoby dojść w wyniku zachorowań;</w:t>
      </w:r>
    </w:p>
    <w:p w:rsidR="00203D1B" w:rsidRDefault="00203D1B" w:rsidP="00864C9B">
      <w:pPr>
        <w:numPr>
          <w:ilvl w:val="0"/>
          <w:numId w:val="15"/>
        </w:numPr>
        <w:tabs>
          <w:tab w:val="left" w:pos="540"/>
        </w:tabs>
        <w:spacing w:after="0" w:line="240" w:lineRule="auto"/>
        <w:jc w:val="both"/>
        <w:rPr>
          <w:rFonts w:ascii="Times New Roman" w:hAnsi="Times New Roman" w:cs="Times New Roman"/>
          <w:sz w:val="24"/>
          <w:szCs w:val="20"/>
        </w:rPr>
      </w:pPr>
      <w:r w:rsidRPr="00BF6324">
        <w:rPr>
          <w:rFonts w:ascii="Times New Roman" w:hAnsi="Times New Roman" w:cs="Times New Roman"/>
          <w:sz w:val="24"/>
          <w:szCs w:val="20"/>
        </w:rPr>
        <w:t>zmniejszenie liczby zgonów w wyniku grypy i jej powikłań</w:t>
      </w:r>
      <w:r>
        <w:rPr>
          <w:rFonts w:ascii="Times New Roman" w:hAnsi="Times New Roman" w:cs="Times New Roman"/>
          <w:sz w:val="24"/>
          <w:szCs w:val="20"/>
        </w:rPr>
        <w:t xml:space="preserve"> wśród osób objętych szczepieniem;</w:t>
      </w:r>
    </w:p>
    <w:p w:rsidR="00203D1B" w:rsidRDefault="00203D1B" w:rsidP="00864C9B">
      <w:pPr>
        <w:numPr>
          <w:ilvl w:val="0"/>
          <w:numId w:val="15"/>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zmniejszenie liczby osób hospitalizowanych z powodu grypy i jej powikłań;</w:t>
      </w:r>
    </w:p>
    <w:p w:rsidR="00203D1B" w:rsidRPr="00BF6324" w:rsidRDefault="00203D1B" w:rsidP="00864C9B">
      <w:pPr>
        <w:numPr>
          <w:ilvl w:val="0"/>
          <w:numId w:val="15"/>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wyrównanie szans w zakresie dostępu do szczepień przeciw grypie, które nie są finansowane ze środków publicznych osobom znajdującym się w trudnej sytuacji materialnej;</w:t>
      </w:r>
    </w:p>
    <w:p w:rsidR="00203D1B" w:rsidRDefault="00203D1B" w:rsidP="00864C9B">
      <w:pPr>
        <w:numPr>
          <w:ilvl w:val="0"/>
          <w:numId w:val="15"/>
        </w:numPr>
        <w:tabs>
          <w:tab w:val="left" w:pos="540"/>
        </w:tabs>
        <w:spacing w:after="0" w:line="240" w:lineRule="auto"/>
        <w:jc w:val="both"/>
        <w:rPr>
          <w:rFonts w:ascii="Times New Roman" w:hAnsi="Times New Roman" w:cs="Times New Roman"/>
          <w:sz w:val="24"/>
          <w:szCs w:val="20"/>
        </w:rPr>
      </w:pPr>
      <w:r w:rsidRPr="00BF6324">
        <w:rPr>
          <w:rFonts w:ascii="Times New Roman" w:hAnsi="Times New Roman" w:cs="Times New Roman"/>
          <w:sz w:val="24"/>
          <w:szCs w:val="20"/>
        </w:rPr>
        <w:t xml:space="preserve">zwiększenie wiedzy wśród </w:t>
      </w:r>
      <w:r>
        <w:rPr>
          <w:rFonts w:ascii="Times New Roman" w:hAnsi="Times New Roman" w:cs="Times New Roman"/>
          <w:sz w:val="24"/>
          <w:szCs w:val="20"/>
        </w:rPr>
        <w:t xml:space="preserve"> części </w:t>
      </w:r>
      <w:r w:rsidRPr="00BF6324">
        <w:rPr>
          <w:rFonts w:ascii="Times New Roman" w:hAnsi="Times New Roman" w:cs="Times New Roman"/>
          <w:sz w:val="24"/>
          <w:szCs w:val="20"/>
        </w:rPr>
        <w:t xml:space="preserve">mieszkańców </w:t>
      </w:r>
      <w:r>
        <w:rPr>
          <w:rFonts w:ascii="Times New Roman" w:hAnsi="Times New Roman" w:cs="Times New Roman"/>
          <w:sz w:val="24"/>
          <w:szCs w:val="20"/>
        </w:rPr>
        <w:t>Gminy Miasto Świdnica</w:t>
      </w:r>
      <w:r w:rsidRPr="00BF6324">
        <w:rPr>
          <w:rFonts w:ascii="Times New Roman" w:hAnsi="Times New Roman" w:cs="Times New Roman"/>
          <w:sz w:val="24"/>
          <w:szCs w:val="20"/>
        </w:rPr>
        <w:t xml:space="preserve"> </w:t>
      </w:r>
      <w:r>
        <w:rPr>
          <w:rFonts w:ascii="Times New Roman" w:hAnsi="Times New Roman" w:cs="Times New Roman"/>
          <w:sz w:val="24"/>
          <w:szCs w:val="20"/>
        </w:rPr>
        <w:t>na temat</w:t>
      </w:r>
      <w:r w:rsidRPr="00BF6324">
        <w:rPr>
          <w:rFonts w:ascii="Times New Roman" w:hAnsi="Times New Roman" w:cs="Times New Roman"/>
          <w:sz w:val="24"/>
          <w:szCs w:val="20"/>
        </w:rPr>
        <w:t xml:space="preserve"> gryp</w:t>
      </w:r>
      <w:r>
        <w:rPr>
          <w:rFonts w:ascii="Times New Roman" w:hAnsi="Times New Roman" w:cs="Times New Roman"/>
          <w:sz w:val="24"/>
          <w:szCs w:val="20"/>
        </w:rPr>
        <w:t>y</w:t>
      </w:r>
      <w:r w:rsidRPr="00BF6324">
        <w:rPr>
          <w:rFonts w:ascii="Times New Roman" w:hAnsi="Times New Roman" w:cs="Times New Roman"/>
          <w:sz w:val="24"/>
          <w:szCs w:val="20"/>
        </w:rPr>
        <w:t xml:space="preserve"> i jej powikła</w:t>
      </w:r>
      <w:r>
        <w:rPr>
          <w:rFonts w:ascii="Times New Roman" w:hAnsi="Times New Roman" w:cs="Times New Roman"/>
          <w:sz w:val="24"/>
          <w:szCs w:val="20"/>
        </w:rPr>
        <w:t>ń;</w:t>
      </w:r>
    </w:p>
    <w:p w:rsidR="00203D1B" w:rsidRDefault="00203D1B" w:rsidP="00864C9B">
      <w:pPr>
        <w:numPr>
          <w:ilvl w:val="0"/>
          <w:numId w:val="15"/>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zwiększenie świadomości społeczności lokalnej, dotyczącej zagrożeń związanych </w:t>
      </w:r>
      <w:r>
        <w:rPr>
          <w:rFonts w:ascii="Times New Roman" w:hAnsi="Times New Roman" w:cs="Times New Roman"/>
          <w:sz w:val="24"/>
          <w:szCs w:val="20"/>
        </w:rPr>
        <w:br/>
        <w:t>z zachorowaniem na grypę oraz zwiększenie akceptacji społecznej szczepień.</w:t>
      </w:r>
    </w:p>
    <w:p w:rsidR="00203D1B" w:rsidRDefault="00203D1B" w:rsidP="00864C9B">
      <w:pPr>
        <w:tabs>
          <w:tab w:val="left" w:pos="540"/>
        </w:tabs>
        <w:spacing w:after="0" w:line="240" w:lineRule="auto"/>
        <w:jc w:val="both"/>
        <w:rPr>
          <w:rFonts w:ascii="Times New Roman" w:hAnsi="Times New Roman" w:cs="Times New Roman"/>
          <w:b/>
          <w:sz w:val="24"/>
          <w:szCs w:val="20"/>
        </w:rPr>
      </w:pPr>
    </w:p>
    <w:p w:rsidR="00203D1B" w:rsidRPr="00A10E34" w:rsidRDefault="00203D1B" w:rsidP="00864C9B">
      <w:pPr>
        <w:tabs>
          <w:tab w:val="left" w:pos="540"/>
        </w:tabs>
        <w:spacing w:after="0" w:line="240" w:lineRule="auto"/>
        <w:jc w:val="both"/>
        <w:rPr>
          <w:rFonts w:ascii="Times New Roman" w:hAnsi="Times New Roman" w:cs="Times New Roman"/>
          <w:b/>
          <w:sz w:val="24"/>
          <w:szCs w:val="20"/>
        </w:rPr>
      </w:pPr>
      <w:r w:rsidRPr="00A10E34">
        <w:rPr>
          <w:rFonts w:ascii="Times New Roman" w:hAnsi="Times New Roman" w:cs="Times New Roman"/>
          <w:b/>
          <w:sz w:val="24"/>
          <w:szCs w:val="20"/>
        </w:rPr>
        <w:t>2.3. Oczekiwane efekty</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Pr="00BF6324">
        <w:rPr>
          <w:rFonts w:ascii="Times New Roman" w:hAnsi="Times New Roman" w:cs="Times New Roman"/>
          <w:sz w:val="24"/>
          <w:szCs w:val="20"/>
        </w:rPr>
        <w:t>Sukcesywne, coroczne szczepienie osób powyżej 6</w:t>
      </w:r>
      <w:r>
        <w:rPr>
          <w:rFonts w:ascii="Times New Roman" w:hAnsi="Times New Roman" w:cs="Times New Roman"/>
          <w:sz w:val="24"/>
          <w:szCs w:val="20"/>
        </w:rPr>
        <w:t>0</w:t>
      </w:r>
      <w:r w:rsidRPr="00BF6324">
        <w:rPr>
          <w:rFonts w:ascii="Times New Roman" w:hAnsi="Times New Roman" w:cs="Times New Roman"/>
          <w:sz w:val="24"/>
          <w:szCs w:val="20"/>
        </w:rPr>
        <w:t xml:space="preserve"> roku życia skutkować</w:t>
      </w:r>
      <w:r>
        <w:rPr>
          <w:rFonts w:ascii="Times New Roman" w:hAnsi="Times New Roman" w:cs="Times New Roman"/>
          <w:sz w:val="24"/>
          <w:szCs w:val="20"/>
        </w:rPr>
        <w:t xml:space="preserve"> </w:t>
      </w:r>
      <w:r w:rsidRPr="00BF6324">
        <w:rPr>
          <w:rFonts w:ascii="Times New Roman" w:hAnsi="Times New Roman" w:cs="Times New Roman"/>
          <w:sz w:val="24"/>
          <w:szCs w:val="20"/>
        </w:rPr>
        <w:t>będzie zmniejszeniem zachorowa</w:t>
      </w:r>
      <w:r>
        <w:rPr>
          <w:rFonts w:ascii="Times New Roman" w:hAnsi="Times New Roman" w:cs="Times New Roman"/>
          <w:sz w:val="24"/>
          <w:szCs w:val="20"/>
        </w:rPr>
        <w:t>ń</w:t>
      </w:r>
      <w:r w:rsidRPr="00BF6324">
        <w:rPr>
          <w:rFonts w:ascii="Times New Roman" w:hAnsi="Times New Roman" w:cs="Times New Roman"/>
          <w:sz w:val="24"/>
          <w:szCs w:val="20"/>
        </w:rPr>
        <w:t xml:space="preserve"> oraz zmniejszeniem skutków wywołanych</w:t>
      </w:r>
      <w:r>
        <w:rPr>
          <w:rFonts w:ascii="Times New Roman" w:hAnsi="Times New Roman" w:cs="Times New Roman"/>
          <w:sz w:val="24"/>
          <w:szCs w:val="20"/>
        </w:rPr>
        <w:t xml:space="preserve"> </w:t>
      </w:r>
      <w:r w:rsidRPr="00BF6324">
        <w:rPr>
          <w:rFonts w:ascii="Times New Roman" w:hAnsi="Times New Roman" w:cs="Times New Roman"/>
          <w:sz w:val="24"/>
          <w:szCs w:val="20"/>
        </w:rPr>
        <w:t>infekcją wirusem grypy.</w:t>
      </w:r>
      <w:r>
        <w:rPr>
          <w:rFonts w:ascii="Times New Roman" w:hAnsi="Times New Roman" w:cs="Times New Roman"/>
          <w:sz w:val="24"/>
          <w:szCs w:val="20"/>
        </w:rPr>
        <w:t xml:space="preserve"> </w:t>
      </w:r>
      <w:r w:rsidRPr="00BF6324">
        <w:rPr>
          <w:rFonts w:ascii="Times New Roman" w:hAnsi="Times New Roman" w:cs="Times New Roman"/>
          <w:sz w:val="24"/>
          <w:szCs w:val="20"/>
        </w:rPr>
        <w:t>Szczepienie w sezonie wzmożonego jesiennego rozprzestrzeniania się wirusów</w:t>
      </w:r>
      <w:r>
        <w:rPr>
          <w:rFonts w:ascii="Times New Roman" w:hAnsi="Times New Roman" w:cs="Times New Roman"/>
          <w:sz w:val="24"/>
          <w:szCs w:val="20"/>
        </w:rPr>
        <w:t xml:space="preserve"> </w:t>
      </w:r>
      <w:r w:rsidRPr="00BF6324">
        <w:rPr>
          <w:rFonts w:ascii="Times New Roman" w:hAnsi="Times New Roman" w:cs="Times New Roman"/>
          <w:sz w:val="24"/>
          <w:szCs w:val="20"/>
        </w:rPr>
        <w:t>grypy pozwoli na ograniczenie skutków epidemii a także zmniejszy</w:t>
      </w:r>
      <w:r>
        <w:rPr>
          <w:rFonts w:ascii="Times New Roman" w:hAnsi="Times New Roman" w:cs="Times New Roman"/>
          <w:sz w:val="24"/>
          <w:szCs w:val="20"/>
        </w:rPr>
        <w:t xml:space="preserve"> </w:t>
      </w:r>
      <w:r w:rsidRPr="00BF6324">
        <w:rPr>
          <w:rFonts w:ascii="Times New Roman" w:hAnsi="Times New Roman" w:cs="Times New Roman"/>
          <w:sz w:val="24"/>
          <w:szCs w:val="20"/>
        </w:rPr>
        <w:t>częstość występowania schorzeń i zgonów wynikających z powikłań pogrypowych.</w:t>
      </w:r>
      <w:r>
        <w:rPr>
          <w:rFonts w:ascii="Times New Roman" w:hAnsi="Times New Roman" w:cs="Times New Roman"/>
          <w:sz w:val="24"/>
          <w:szCs w:val="20"/>
        </w:rPr>
        <w:t xml:space="preserve"> </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t xml:space="preserve">W szczególności oczekiwane efekty to: </w:t>
      </w:r>
    </w:p>
    <w:p w:rsidR="00203D1B" w:rsidRDefault="00203D1B" w:rsidP="00864C9B">
      <w:pPr>
        <w:numPr>
          <w:ilvl w:val="0"/>
          <w:numId w:val="16"/>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uzyskanie wysokiej frekwencji osób kwalifikujących się do objęcia Programem:</w:t>
      </w:r>
    </w:p>
    <w:p w:rsidR="00203D1B" w:rsidRDefault="00203D1B" w:rsidP="00864C9B">
      <w:pPr>
        <w:numPr>
          <w:ilvl w:val="0"/>
          <w:numId w:val="16"/>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uzyskanie 100% wykonawstwa w ramach szczepień ambulatoryjnych osób w wieku powyżej 60 roku życia, otrzymujących wsparcie Miejskiego Ośrodka Pomocy Społecznej w Świdnicy;</w:t>
      </w:r>
    </w:p>
    <w:p w:rsidR="00203D1B" w:rsidRDefault="00203D1B" w:rsidP="00864C9B">
      <w:pPr>
        <w:numPr>
          <w:ilvl w:val="0"/>
          <w:numId w:val="16"/>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zmniejszenie liczby zachorowań na grypę;</w:t>
      </w:r>
    </w:p>
    <w:p w:rsidR="00203D1B" w:rsidRDefault="00203D1B" w:rsidP="00864C9B">
      <w:pPr>
        <w:numPr>
          <w:ilvl w:val="0"/>
          <w:numId w:val="16"/>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zmniejszenie liczby osób hospitalizowanych z powodu grypy i jej powikłań;</w:t>
      </w:r>
    </w:p>
    <w:p w:rsidR="00203D1B" w:rsidRDefault="00203D1B" w:rsidP="00864C9B">
      <w:pPr>
        <w:numPr>
          <w:ilvl w:val="0"/>
          <w:numId w:val="16"/>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zwiększenie liczby realizowanych szczepień przeciw grypie (poza Programem) w związku </w:t>
      </w:r>
      <w:r>
        <w:rPr>
          <w:rFonts w:ascii="Times New Roman" w:hAnsi="Times New Roman" w:cs="Times New Roman"/>
          <w:sz w:val="24"/>
          <w:szCs w:val="20"/>
        </w:rPr>
        <w:br/>
        <w:t>z pozytywnymi doświadczeniami społeczności lokalnej;</w:t>
      </w:r>
    </w:p>
    <w:p w:rsidR="00203D1B" w:rsidRDefault="00203D1B" w:rsidP="00864C9B">
      <w:pPr>
        <w:numPr>
          <w:ilvl w:val="0"/>
          <w:numId w:val="16"/>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wzrost świadomości mieszkańców Świdnicy na temat zagrożeń, jakie niesie ze sobą grypa. </w:t>
      </w:r>
    </w:p>
    <w:p w:rsidR="00203D1B" w:rsidRDefault="00203D1B" w:rsidP="004139C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Innym efektem działań profilaktycznych związanych ze szczepieniami przeciw grypie jest uzyskanie szeroko pojętej wysokiej efektywności przy relatywnie niskich kosztach. Wykonane szczepienia będą zdecydowanie bardziej opłacalne kosztowo, niż samo leczenie choroby i jej powikłań. Ich koszt stanowić będzie bowiem tylko niewielką część łącznych kosztów, jakie społeczeństwa ponoszą w związku z zachorowaniami na grypę</w:t>
      </w:r>
      <w:r>
        <w:rPr>
          <w:rStyle w:val="FootnoteReference"/>
          <w:rFonts w:ascii="Times New Roman" w:hAnsi="Times New Roman"/>
          <w:sz w:val="24"/>
          <w:szCs w:val="20"/>
        </w:rPr>
        <w:footnoteReference w:id="33"/>
      </w:r>
      <w:r>
        <w:rPr>
          <w:rFonts w:ascii="Times New Roman" w:hAnsi="Times New Roman" w:cs="Times New Roman"/>
          <w:sz w:val="24"/>
          <w:szCs w:val="20"/>
        </w:rPr>
        <w:t>.</w:t>
      </w:r>
    </w:p>
    <w:p w:rsidR="00203D1B" w:rsidRDefault="00203D1B" w:rsidP="00864C9B">
      <w:pPr>
        <w:tabs>
          <w:tab w:val="left" w:pos="540"/>
        </w:tabs>
        <w:spacing w:after="0" w:line="240" w:lineRule="auto"/>
        <w:jc w:val="both"/>
        <w:rPr>
          <w:rFonts w:ascii="Times New Roman" w:hAnsi="Times New Roman" w:cs="Times New Roman"/>
          <w:sz w:val="24"/>
          <w:szCs w:val="20"/>
        </w:rPr>
      </w:pP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b/>
          <w:sz w:val="24"/>
          <w:szCs w:val="20"/>
        </w:rPr>
        <w:t>2.</w:t>
      </w:r>
      <w:r w:rsidRPr="007F01F3">
        <w:rPr>
          <w:rFonts w:ascii="Times New Roman" w:hAnsi="Times New Roman" w:cs="Times New Roman"/>
          <w:b/>
          <w:sz w:val="24"/>
          <w:szCs w:val="20"/>
        </w:rPr>
        <w:t>4.</w:t>
      </w:r>
      <w:r>
        <w:rPr>
          <w:rFonts w:ascii="Times New Roman" w:hAnsi="Times New Roman" w:cs="Times New Roman"/>
          <w:sz w:val="24"/>
          <w:szCs w:val="20"/>
        </w:rPr>
        <w:t xml:space="preserve"> </w:t>
      </w:r>
      <w:r w:rsidRPr="007F01F3">
        <w:rPr>
          <w:rFonts w:ascii="Times New Roman" w:hAnsi="Times New Roman" w:cs="Times New Roman"/>
          <w:b/>
          <w:sz w:val="24"/>
          <w:szCs w:val="20"/>
        </w:rPr>
        <w:t xml:space="preserve">Miernikami efektywności w odniesieniu do celów </w:t>
      </w:r>
      <w:r>
        <w:rPr>
          <w:rFonts w:ascii="Times New Roman" w:hAnsi="Times New Roman" w:cs="Times New Roman"/>
          <w:b/>
          <w:sz w:val="24"/>
          <w:szCs w:val="20"/>
        </w:rPr>
        <w:t>Progr</w:t>
      </w:r>
      <w:r w:rsidRPr="007F01F3">
        <w:rPr>
          <w:rFonts w:ascii="Times New Roman" w:hAnsi="Times New Roman" w:cs="Times New Roman"/>
          <w:b/>
          <w:sz w:val="24"/>
          <w:szCs w:val="20"/>
        </w:rPr>
        <w:t>amu będą</w:t>
      </w:r>
      <w:r w:rsidRPr="00BF6324">
        <w:rPr>
          <w:rFonts w:ascii="Times New Roman" w:hAnsi="Times New Roman" w:cs="Times New Roman"/>
          <w:sz w:val="24"/>
          <w:szCs w:val="20"/>
        </w:rPr>
        <w:t>:</w:t>
      </w:r>
    </w:p>
    <w:p w:rsidR="00203D1B" w:rsidRDefault="00203D1B" w:rsidP="00864C9B">
      <w:pPr>
        <w:numPr>
          <w:ilvl w:val="0"/>
          <w:numId w:val="17"/>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liczba osób, które zgłosiły się do Programu;</w:t>
      </w:r>
    </w:p>
    <w:p w:rsidR="00203D1B" w:rsidRDefault="00203D1B" w:rsidP="00864C9B">
      <w:pPr>
        <w:numPr>
          <w:ilvl w:val="0"/>
          <w:numId w:val="17"/>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liczba osób zaszczepionych;</w:t>
      </w:r>
    </w:p>
    <w:p w:rsidR="00203D1B" w:rsidRDefault="00203D1B" w:rsidP="00864C9B">
      <w:pPr>
        <w:numPr>
          <w:ilvl w:val="0"/>
          <w:numId w:val="17"/>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odsetek</w:t>
      </w:r>
      <w:r w:rsidRPr="00BF6324">
        <w:rPr>
          <w:rFonts w:ascii="Times New Roman" w:hAnsi="Times New Roman" w:cs="Times New Roman"/>
          <w:sz w:val="24"/>
          <w:szCs w:val="20"/>
        </w:rPr>
        <w:t xml:space="preserve"> zaszczepionych osób </w:t>
      </w:r>
      <w:r>
        <w:rPr>
          <w:rFonts w:ascii="Times New Roman" w:hAnsi="Times New Roman" w:cs="Times New Roman"/>
          <w:sz w:val="24"/>
          <w:szCs w:val="20"/>
        </w:rPr>
        <w:t xml:space="preserve">w wieku </w:t>
      </w:r>
      <w:r w:rsidRPr="00BF6324">
        <w:rPr>
          <w:rFonts w:ascii="Times New Roman" w:hAnsi="Times New Roman" w:cs="Times New Roman"/>
          <w:sz w:val="24"/>
          <w:szCs w:val="20"/>
        </w:rPr>
        <w:t>powyżej 6</w:t>
      </w:r>
      <w:r>
        <w:rPr>
          <w:rFonts w:ascii="Times New Roman" w:hAnsi="Times New Roman" w:cs="Times New Roman"/>
          <w:sz w:val="24"/>
          <w:szCs w:val="20"/>
        </w:rPr>
        <w:t>0</w:t>
      </w:r>
      <w:r w:rsidRPr="00BF6324">
        <w:rPr>
          <w:rFonts w:ascii="Times New Roman" w:hAnsi="Times New Roman" w:cs="Times New Roman"/>
          <w:sz w:val="24"/>
          <w:szCs w:val="20"/>
        </w:rPr>
        <w:t xml:space="preserve"> roku życia</w:t>
      </w:r>
      <w:r>
        <w:rPr>
          <w:rFonts w:ascii="Times New Roman" w:hAnsi="Times New Roman" w:cs="Times New Roman"/>
          <w:sz w:val="24"/>
          <w:szCs w:val="20"/>
        </w:rPr>
        <w:t>,</w:t>
      </w:r>
      <w:r w:rsidRPr="004027FB">
        <w:rPr>
          <w:rFonts w:ascii="Times New Roman" w:hAnsi="Times New Roman" w:cs="Times New Roman"/>
          <w:sz w:val="24"/>
          <w:szCs w:val="20"/>
        </w:rPr>
        <w:t xml:space="preserve"> </w:t>
      </w:r>
      <w:r>
        <w:rPr>
          <w:rFonts w:ascii="Times New Roman" w:hAnsi="Times New Roman" w:cs="Times New Roman"/>
          <w:sz w:val="24"/>
          <w:szCs w:val="20"/>
        </w:rPr>
        <w:t>otrzymujących wsparcie Miejskiego Ośrodka Pomocy Społecznej w Świdnicy, w ogólnej liczbie osób spełniających kryteria uczestnictwa w Programie;</w:t>
      </w:r>
    </w:p>
    <w:p w:rsidR="00203D1B" w:rsidRDefault="00203D1B" w:rsidP="00864C9B">
      <w:pPr>
        <w:numPr>
          <w:ilvl w:val="0"/>
          <w:numId w:val="17"/>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liczba zachorowań na grypę u osób </w:t>
      </w:r>
      <w:r w:rsidRPr="00BF6324">
        <w:rPr>
          <w:rFonts w:ascii="Times New Roman" w:hAnsi="Times New Roman" w:cs="Times New Roman"/>
          <w:sz w:val="24"/>
          <w:szCs w:val="20"/>
        </w:rPr>
        <w:t>powyżej 6</w:t>
      </w:r>
      <w:r>
        <w:rPr>
          <w:rFonts w:ascii="Times New Roman" w:hAnsi="Times New Roman" w:cs="Times New Roman"/>
          <w:sz w:val="24"/>
          <w:szCs w:val="20"/>
        </w:rPr>
        <w:t>0</w:t>
      </w:r>
      <w:r w:rsidRPr="00BF6324">
        <w:rPr>
          <w:rFonts w:ascii="Times New Roman" w:hAnsi="Times New Roman" w:cs="Times New Roman"/>
          <w:sz w:val="24"/>
          <w:szCs w:val="20"/>
        </w:rPr>
        <w:t xml:space="preserve"> roku życia</w:t>
      </w:r>
      <w:r>
        <w:rPr>
          <w:rFonts w:ascii="Times New Roman" w:hAnsi="Times New Roman" w:cs="Times New Roman"/>
          <w:sz w:val="24"/>
          <w:szCs w:val="20"/>
        </w:rPr>
        <w:t>,</w:t>
      </w:r>
      <w:r w:rsidRPr="00BF6324">
        <w:rPr>
          <w:rFonts w:ascii="Times New Roman" w:hAnsi="Times New Roman" w:cs="Times New Roman"/>
          <w:sz w:val="24"/>
          <w:szCs w:val="20"/>
        </w:rPr>
        <w:t xml:space="preserve"> </w:t>
      </w:r>
      <w:r>
        <w:rPr>
          <w:rFonts w:ascii="Times New Roman" w:hAnsi="Times New Roman" w:cs="Times New Roman"/>
          <w:sz w:val="24"/>
          <w:szCs w:val="20"/>
        </w:rPr>
        <w:t>otrzymujących wsparcie Miejskiego Ośrodka Pomocy Społecznej w Świdnicy;</w:t>
      </w:r>
    </w:p>
    <w:p w:rsidR="00203D1B" w:rsidRDefault="00203D1B" w:rsidP="00864C9B">
      <w:pPr>
        <w:numPr>
          <w:ilvl w:val="0"/>
          <w:numId w:val="17"/>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liczba hospitalizacji </w:t>
      </w:r>
      <w:r w:rsidRPr="00BF6324">
        <w:rPr>
          <w:rFonts w:ascii="Times New Roman" w:hAnsi="Times New Roman" w:cs="Times New Roman"/>
          <w:sz w:val="24"/>
          <w:szCs w:val="20"/>
        </w:rPr>
        <w:t>z powodu grypy i jej</w:t>
      </w:r>
      <w:r>
        <w:rPr>
          <w:rFonts w:ascii="Times New Roman" w:hAnsi="Times New Roman" w:cs="Times New Roman"/>
          <w:sz w:val="24"/>
          <w:szCs w:val="20"/>
        </w:rPr>
        <w:t xml:space="preserve"> </w:t>
      </w:r>
      <w:r w:rsidRPr="00BF6324">
        <w:rPr>
          <w:rFonts w:ascii="Times New Roman" w:hAnsi="Times New Roman" w:cs="Times New Roman"/>
          <w:sz w:val="24"/>
          <w:szCs w:val="20"/>
        </w:rPr>
        <w:t>powikłań</w:t>
      </w:r>
      <w:r>
        <w:rPr>
          <w:rFonts w:ascii="Times New Roman" w:hAnsi="Times New Roman" w:cs="Times New Roman"/>
          <w:sz w:val="24"/>
          <w:szCs w:val="20"/>
        </w:rPr>
        <w:t xml:space="preserve"> u </w:t>
      </w:r>
      <w:r w:rsidRPr="00BF6324">
        <w:rPr>
          <w:rFonts w:ascii="Times New Roman" w:hAnsi="Times New Roman" w:cs="Times New Roman"/>
          <w:sz w:val="24"/>
          <w:szCs w:val="20"/>
        </w:rPr>
        <w:t>osób powyżej 6</w:t>
      </w:r>
      <w:r>
        <w:rPr>
          <w:rFonts w:ascii="Times New Roman" w:hAnsi="Times New Roman" w:cs="Times New Roman"/>
          <w:sz w:val="24"/>
          <w:szCs w:val="20"/>
        </w:rPr>
        <w:t>0</w:t>
      </w:r>
      <w:r w:rsidRPr="00BF6324">
        <w:rPr>
          <w:rFonts w:ascii="Times New Roman" w:hAnsi="Times New Roman" w:cs="Times New Roman"/>
          <w:sz w:val="24"/>
          <w:szCs w:val="20"/>
        </w:rPr>
        <w:t xml:space="preserve"> roku życia</w:t>
      </w:r>
      <w:r>
        <w:rPr>
          <w:rFonts w:ascii="Times New Roman" w:hAnsi="Times New Roman" w:cs="Times New Roman"/>
          <w:sz w:val="24"/>
          <w:szCs w:val="20"/>
        </w:rPr>
        <w:t>,</w:t>
      </w:r>
      <w:r w:rsidRPr="00BF6324">
        <w:rPr>
          <w:rFonts w:ascii="Times New Roman" w:hAnsi="Times New Roman" w:cs="Times New Roman"/>
          <w:sz w:val="24"/>
          <w:szCs w:val="20"/>
        </w:rPr>
        <w:t xml:space="preserve"> </w:t>
      </w:r>
      <w:r>
        <w:rPr>
          <w:rFonts w:ascii="Times New Roman" w:hAnsi="Times New Roman" w:cs="Times New Roman"/>
          <w:sz w:val="24"/>
          <w:szCs w:val="20"/>
        </w:rPr>
        <w:t>otrzymujących wsparcie Miejskiego Ośrodka Pomocy Społecznej w Świdnicy;</w:t>
      </w:r>
    </w:p>
    <w:p w:rsidR="00203D1B" w:rsidRDefault="00203D1B" w:rsidP="00864C9B">
      <w:pPr>
        <w:numPr>
          <w:ilvl w:val="0"/>
          <w:numId w:val="17"/>
        </w:numPr>
        <w:tabs>
          <w:tab w:val="left" w:pos="540"/>
        </w:tabs>
        <w:spacing w:after="0" w:line="240" w:lineRule="auto"/>
        <w:jc w:val="both"/>
        <w:rPr>
          <w:rFonts w:ascii="Times New Roman" w:hAnsi="Times New Roman" w:cs="Times New Roman"/>
          <w:sz w:val="24"/>
          <w:szCs w:val="20"/>
        </w:rPr>
      </w:pPr>
      <w:r w:rsidRPr="00BF6324">
        <w:rPr>
          <w:rFonts w:ascii="Times New Roman" w:hAnsi="Times New Roman" w:cs="Times New Roman"/>
          <w:sz w:val="24"/>
          <w:szCs w:val="20"/>
        </w:rPr>
        <w:t xml:space="preserve">liczba </w:t>
      </w:r>
      <w:r>
        <w:rPr>
          <w:rFonts w:ascii="Times New Roman" w:hAnsi="Times New Roman" w:cs="Times New Roman"/>
          <w:sz w:val="24"/>
          <w:szCs w:val="20"/>
        </w:rPr>
        <w:t xml:space="preserve">i rodzaj powikłań pogrypowych </w:t>
      </w:r>
      <w:r w:rsidRPr="00BF6324">
        <w:rPr>
          <w:rFonts w:ascii="Times New Roman" w:hAnsi="Times New Roman" w:cs="Times New Roman"/>
          <w:sz w:val="24"/>
          <w:szCs w:val="20"/>
        </w:rPr>
        <w:t>osób powyżej 6</w:t>
      </w:r>
      <w:r>
        <w:rPr>
          <w:rFonts w:ascii="Times New Roman" w:hAnsi="Times New Roman" w:cs="Times New Roman"/>
          <w:sz w:val="24"/>
          <w:szCs w:val="20"/>
        </w:rPr>
        <w:t>0</w:t>
      </w:r>
      <w:r w:rsidRPr="00BF6324">
        <w:rPr>
          <w:rFonts w:ascii="Times New Roman" w:hAnsi="Times New Roman" w:cs="Times New Roman"/>
          <w:sz w:val="24"/>
          <w:szCs w:val="20"/>
        </w:rPr>
        <w:t xml:space="preserve"> roku życia</w:t>
      </w:r>
      <w:r>
        <w:rPr>
          <w:rFonts w:ascii="Times New Roman" w:hAnsi="Times New Roman" w:cs="Times New Roman"/>
          <w:sz w:val="24"/>
          <w:szCs w:val="20"/>
        </w:rPr>
        <w:t>,</w:t>
      </w:r>
      <w:r w:rsidRPr="00BF6324">
        <w:rPr>
          <w:rFonts w:ascii="Times New Roman" w:hAnsi="Times New Roman" w:cs="Times New Roman"/>
          <w:sz w:val="24"/>
          <w:szCs w:val="20"/>
        </w:rPr>
        <w:t xml:space="preserve"> </w:t>
      </w:r>
      <w:r>
        <w:rPr>
          <w:rFonts w:ascii="Times New Roman" w:hAnsi="Times New Roman" w:cs="Times New Roman"/>
          <w:sz w:val="24"/>
          <w:szCs w:val="20"/>
        </w:rPr>
        <w:t>otrzymujących wsparcie Miejskiego Ośrodka Pomocy Społecznej w Świdnicy;</w:t>
      </w:r>
    </w:p>
    <w:p w:rsidR="00203D1B" w:rsidRDefault="00203D1B" w:rsidP="00864C9B">
      <w:pPr>
        <w:numPr>
          <w:ilvl w:val="0"/>
          <w:numId w:val="17"/>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liczba wykonanych szczepień zalecanych przeciwko grypie poza niniejszym Programem profilaktyki zdrowotnej.</w:t>
      </w:r>
    </w:p>
    <w:p w:rsidR="00203D1B" w:rsidRDefault="00203D1B" w:rsidP="00864C9B">
      <w:pPr>
        <w:tabs>
          <w:tab w:val="left" w:pos="540"/>
        </w:tabs>
        <w:spacing w:after="0" w:line="240" w:lineRule="auto"/>
        <w:jc w:val="both"/>
        <w:rPr>
          <w:rFonts w:ascii="Times New Roman" w:hAnsi="Times New Roman" w:cs="Times New Roman"/>
          <w:b/>
          <w:sz w:val="24"/>
          <w:szCs w:val="20"/>
        </w:rPr>
      </w:pPr>
    </w:p>
    <w:p w:rsidR="00203D1B" w:rsidRPr="007F01F3" w:rsidRDefault="00203D1B" w:rsidP="00864C9B">
      <w:pPr>
        <w:tabs>
          <w:tab w:val="left" w:pos="540"/>
        </w:tabs>
        <w:spacing w:after="0" w:line="240" w:lineRule="auto"/>
        <w:jc w:val="both"/>
        <w:rPr>
          <w:rFonts w:ascii="Times New Roman" w:hAnsi="Times New Roman" w:cs="Times New Roman"/>
          <w:b/>
          <w:sz w:val="24"/>
          <w:szCs w:val="20"/>
        </w:rPr>
      </w:pPr>
      <w:r w:rsidRPr="007F01F3">
        <w:rPr>
          <w:rFonts w:ascii="Times New Roman" w:hAnsi="Times New Roman" w:cs="Times New Roman"/>
          <w:b/>
          <w:sz w:val="24"/>
          <w:szCs w:val="20"/>
        </w:rPr>
        <w:t>II</w:t>
      </w:r>
      <w:r>
        <w:rPr>
          <w:rFonts w:ascii="Times New Roman" w:hAnsi="Times New Roman" w:cs="Times New Roman"/>
          <w:b/>
          <w:sz w:val="24"/>
          <w:szCs w:val="20"/>
        </w:rPr>
        <w:t>I</w:t>
      </w:r>
      <w:r w:rsidRPr="007F01F3">
        <w:rPr>
          <w:rFonts w:ascii="Times New Roman" w:hAnsi="Times New Roman" w:cs="Times New Roman"/>
          <w:b/>
          <w:sz w:val="24"/>
          <w:szCs w:val="20"/>
        </w:rPr>
        <w:t xml:space="preserve">. ADRESACI </w:t>
      </w:r>
      <w:r>
        <w:rPr>
          <w:rFonts w:ascii="Times New Roman" w:hAnsi="Times New Roman" w:cs="Times New Roman"/>
          <w:b/>
          <w:sz w:val="24"/>
          <w:szCs w:val="20"/>
        </w:rPr>
        <w:t>PROGR</w:t>
      </w:r>
      <w:r w:rsidRPr="007F01F3">
        <w:rPr>
          <w:rFonts w:ascii="Times New Roman" w:hAnsi="Times New Roman" w:cs="Times New Roman"/>
          <w:b/>
          <w:sz w:val="24"/>
          <w:szCs w:val="20"/>
        </w:rPr>
        <w:t>AMU</w:t>
      </w:r>
    </w:p>
    <w:p w:rsidR="00203D1B" w:rsidRPr="00BF6324" w:rsidRDefault="00203D1B" w:rsidP="00864C9B">
      <w:pPr>
        <w:tabs>
          <w:tab w:val="left" w:pos="540"/>
        </w:tabs>
        <w:spacing w:after="0" w:line="240" w:lineRule="auto"/>
        <w:jc w:val="both"/>
        <w:rPr>
          <w:rFonts w:ascii="Times New Roman" w:hAnsi="Times New Roman" w:cs="Times New Roman"/>
          <w:sz w:val="24"/>
          <w:szCs w:val="20"/>
        </w:rPr>
      </w:pPr>
    </w:p>
    <w:p w:rsidR="00203D1B" w:rsidRPr="007F01F3" w:rsidRDefault="00203D1B" w:rsidP="00864C9B">
      <w:pPr>
        <w:tabs>
          <w:tab w:val="left" w:pos="540"/>
        </w:tabs>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3.</w:t>
      </w:r>
      <w:r w:rsidRPr="007F01F3">
        <w:rPr>
          <w:rFonts w:ascii="Times New Roman" w:hAnsi="Times New Roman" w:cs="Times New Roman"/>
          <w:b/>
          <w:sz w:val="24"/>
          <w:szCs w:val="20"/>
        </w:rPr>
        <w:t>1. Adresaci</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t>Progr</w:t>
      </w:r>
      <w:r w:rsidRPr="00BF6324">
        <w:rPr>
          <w:rFonts w:ascii="Times New Roman" w:hAnsi="Times New Roman" w:cs="Times New Roman"/>
          <w:sz w:val="24"/>
          <w:szCs w:val="20"/>
        </w:rPr>
        <w:t xml:space="preserve">am będzie skierowany do osób </w:t>
      </w:r>
      <w:r>
        <w:rPr>
          <w:rFonts w:ascii="Times New Roman" w:hAnsi="Times New Roman" w:cs="Times New Roman"/>
          <w:sz w:val="24"/>
          <w:szCs w:val="20"/>
        </w:rPr>
        <w:t xml:space="preserve">w wieku </w:t>
      </w:r>
      <w:r w:rsidRPr="00BF6324">
        <w:rPr>
          <w:rFonts w:ascii="Times New Roman" w:hAnsi="Times New Roman" w:cs="Times New Roman"/>
          <w:sz w:val="24"/>
          <w:szCs w:val="20"/>
        </w:rPr>
        <w:t>powyżej 6</w:t>
      </w:r>
      <w:r>
        <w:rPr>
          <w:rFonts w:ascii="Times New Roman" w:hAnsi="Times New Roman" w:cs="Times New Roman"/>
          <w:sz w:val="24"/>
          <w:szCs w:val="20"/>
        </w:rPr>
        <w:t>0</w:t>
      </w:r>
      <w:r w:rsidRPr="00BF6324">
        <w:rPr>
          <w:rFonts w:ascii="Times New Roman" w:hAnsi="Times New Roman" w:cs="Times New Roman"/>
          <w:sz w:val="24"/>
          <w:szCs w:val="20"/>
        </w:rPr>
        <w:t xml:space="preserve"> roku, zamieszkałych na terenie</w:t>
      </w:r>
      <w:r>
        <w:rPr>
          <w:rFonts w:ascii="Times New Roman" w:hAnsi="Times New Roman" w:cs="Times New Roman"/>
          <w:sz w:val="24"/>
          <w:szCs w:val="20"/>
        </w:rPr>
        <w:t xml:space="preserve"> Gminy </w:t>
      </w:r>
      <w:r w:rsidRPr="00BF6324">
        <w:rPr>
          <w:rFonts w:ascii="Times New Roman" w:hAnsi="Times New Roman" w:cs="Times New Roman"/>
          <w:sz w:val="24"/>
          <w:szCs w:val="20"/>
        </w:rPr>
        <w:t>Miast</w:t>
      </w:r>
      <w:r>
        <w:rPr>
          <w:rFonts w:ascii="Times New Roman" w:hAnsi="Times New Roman" w:cs="Times New Roman"/>
          <w:sz w:val="24"/>
          <w:szCs w:val="20"/>
        </w:rPr>
        <w:t>a</w:t>
      </w:r>
      <w:r w:rsidRPr="00BF6324">
        <w:rPr>
          <w:rFonts w:ascii="Times New Roman" w:hAnsi="Times New Roman" w:cs="Times New Roman"/>
          <w:sz w:val="24"/>
          <w:szCs w:val="20"/>
        </w:rPr>
        <w:t xml:space="preserve"> </w:t>
      </w:r>
      <w:r>
        <w:rPr>
          <w:rFonts w:ascii="Times New Roman" w:hAnsi="Times New Roman" w:cs="Times New Roman"/>
          <w:sz w:val="24"/>
          <w:szCs w:val="20"/>
        </w:rPr>
        <w:t>Świdnicy</w:t>
      </w:r>
      <w:r w:rsidRPr="00BF6324">
        <w:rPr>
          <w:rFonts w:ascii="Times New Roman" w:hAnsi="Times New Roman" w:cs="Times New Roman"/>
          <w:sz w:val="24"/>
          <w:szCs w:val="20"/>
        </w:rPr>
        <w:t xml:space="preserve">, </w:t>
      </w:r>
      <w:r>
        <w:rPr>
          <w:rFonts w:ascii="Times New Roman" w:hAnsi="Times New Roman" w:cs="Times New Roman"/>
          <w:sz w:val="24"/>
          <w:szCs w:val="20"/>
        </w:rPr>
        <w:t xml:space="preserve">będących jednocześnie klientami Miejskiego Ośrodka Pomocy Społecznej (MOPS) w Świdnicy, </w:t>
      </w:r>
      <w:r w:rsidRPr="00BF6324">
        <w:rPr>
          <w:rFonts w:ascii="Times New Roman" w:hAnsi="Times New Roman" w:cs="Times New Roman"/>
          <w:sz w:val="24"/>
          <w:szCs w:val="20"/>
        </w:rPr>
        <w:t>u których nie występują przeciw</w:t>
      </w:r>
      <w:r>
        <w:rPr>
          <w:rFonts w:ascii="Times New Roman" w:hAnsi="Times New Roman" w:cs="Times New Roman"/>
          <w:sz w:val="24"/>
          <w:szCs w:val="20"/>
        </w:rPr>
        <w:t>w</w:t>
      </w:r>
      <w:r w:rsidRPr="00BF6324">
        <w:rPr>
          <w:rFonts w:ascii="Times New Roman" w:hAnsi="Times New Roman" w:cs="Times New Roman"/>
          <w:sz w:val="24"/>
          <w:szCs w:val="20"/>
        </w:rPr>
        <w:t xml:space="preserve">skazania do szczepienia. </w:t>
      </w:r>
    </w:p>
    <w:p w:rsidR="00203D1B" w:rsidRPr="007B36F6" w:rsidRDefault="00203D1B" w:rsidP="00864C9B">
      <w:pPr>
        <w:tabs>
          <w:tab w:val="left" w:pos="540"/>
        </w:tabs>
        <w:spacing w:after="0" w:line="240" w:lineRule="auto"/>
        <w:jc w:val="both"/>
        <w:rPr>
          <w:rFonts w:ascii="Times New Roman" w:hAnsi="Times New Roman" w:cs="Times New Roman"/>
        </w:rPr>
      </w:pPr>
      <w:r>
        <w:rPr>
          <w:rFonts w:ascii="Times New Roman" w:hAnsi="Times New Roman" w:cs="Times New Roman"/>
          <w:sz w:val="24"/>
          <w:szCs w:val="20"/>
        </w:rPr>
        <w:t xml:space="preserve">Zakłada się uczestnictwo 100% ww. osób (400), co stanowi 2,5% populacji mieszkańców miasta </w:t>
      </w:r>
      <w:r>
        <w:rPr>
          <w:rFonts w:ascii="Times New Roman" w:hAnsi="Times New Roman" w:cs="Times New Roman"/>
          <w:sz w:val="24"/>
          <w:szCs w:val="20"/>
        </w:rPr>
        <w:br/>
        <w:t>w wyżej określonym przedziale wiekowym. Pomimo niewielkiego wpływu na osiągnięcie odporności populacyjnej</w:t>
      </w:r>
      <w:r>
        <w:rPr>
          <w:rStyle w:val="FootnoteReference"/>
          <w:rFonts w:ascii="Times New Roman" w:hAnsi="Times New Roman"/>
        </w:rPr>
        <w:footnoteReference w:id="34"/>
      </w:r>
      <w:r>
        <w:rPr>
          <w:rFonts w:ascii="Times New Roman" w:hAnsi="Times New Roman" w:cs="Times New Roman"/>
          <w:sz w:val="24"/>
          <w:szCs w:val="20"/>
        </w:rPr>
        <w:t xml:space="preserve">, zaszczepienie wskazanej populacji osób jest zasadne, ponieważ </w:t>
      </w:r>
      <w:r>
        <w:rPr>
          <w:rFonts w:ascii="Times New Roman" w:hAnsi="Times New Roman" w:cs="Times New Roman"/>
        </w:rPr>
        <w:t xml:space="preserve">ograniczy konsekwencji grypy w szczególnie narażonej grupie osób niezamożnych, które mogą mieć utrudniony dostęp do odpłatnych świadczeń medycznych. </w:t>
      </w:r>
      <w:r>
        <w:rPr>
          <w:rFonts w:ascii="Times New Roman" w:hAnsi="Times New Roman" w:cs="Times New Roman"/>
          <w:sz w:val="24"/>
          <w:szCs w:val="24"/>
        </w:rPr>
        <w:t xml:space="preserve">Nie wyklucza się zaproponowania udziału </w:t>
      </w:r>
      <w:r>
        <w:rPr>
          <w:rFonts w:ascii="Times New Roman" w:hAnsi="Times New Roman" w:cs="Times New Roman"/>
          <w:sz w:val="24"/>
          <w:szCs w:val="24"/>
        </w:rPr>
        <w:br/>
        <w:t>w Programie innym grupom społecznym w następnych latach trwania Programu.</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p>
    <w:p w:rsidR="00203D1B" w:rsidRDefault="00203D1B" w:rsidP="00864C9B">
      <w:pPr>
        <w:tabs>
          <w:tab w:val="left" w:pos="540"/>
        </w:tabs>
        <w:spacing w:after="0" w:line="240" w:lineRule="auto"/>
        <w:jc w:val="both"/>
        <w:rPr>
          <w:rFonts w:ascii="Times New Roman" w:hAnsi="Times New Roman" w:cs="Times New Roman"/>
          <w:b/>
          <w:sz w:val="24"/>
          <w:szCs w:val="20"/>
        </w:rPr>
      </w:pPr>
      <w:r w:rsidRPr="002C3F06">
        <w:rPr>
          <w:rFonts w:ascii="Times New Roman" w:hAnsi="Times New Roman" w:cs="Times New Roman"/>
          <w:b/>
          <w:sz w:val="24"/>
          <w:szCs w:val="20"/>
        </w:rPr>
        <w:t xml:space="preserve">3. 2. Tryb zapraszania do </w:t>
      </w:r>
      <w:r>
        <w:rPr>
          <w:rFonts w:ascii="Times New Roman" w:hAnsi="Times New Roman" w:cs="Times New Roman"/>
          <w:b/>
          <w:sz w:val="24"/>
          <w:szCs w:val="20"/>
        </w:rPr>
        <w:t>Progr</w:t>
      </w:r>
      <w:r w:rsidRPr="002C3F06">
        <w:rPr>
          <w:rFonts w:ascii="Times New Roman" w:hAnsi="Times New Roman" w:cs="Times New Roman"/>
          <w:b/>
          <w:sz w:val="24"/>
          <w:szCs w:val="20"/>
        </w:rPr>
        <w:t>amu</w:t>
      </w:r>
    </w:p>
    <w:p w:rsidR="00203D1B" w:rsidRPr="00F819C9"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Pr="00F819C9">
        <w:rPr>
          <w:rFonts w:ascii="Times New Roman" w:hAnsi="Times New Roman" w:cs="Times New Roman"/>
          <w:sz w:val="24"/>
          <w:szCs w:val="20"/>
        </w:rPr>
        <w:t>Tryb ten zostanie podzielony na dwa etapy:</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1) </w:t>
      </w:r>
      <w:r>
        <w:rPr>
          <w:rFonts w:ascii="Times New Roman" w:hAnsi="Times New Roman" w:cs="Times New Roman"/>
          <w:sz w:val="24"/>
          <w:szCs w:val="20"/>
        </w:rPr>
        <w:tab/>
        <w:t>pierwszy etap – akcja  informacyjno-edukacyjna:</w:t>
      </w:r>
    </w:p>
    <w:p w:rsidR="00203D1B" w:rsidRDefault="00203D1B" w:rsidP="00864C9B">
      <w:pPr>
        <w:numPr>
          <w:ilvl w:val="0"/>
          <w:numId w:val="18"/>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ogłoszenia lub plakaty w podmiotach leczniczych działających na terenie Gminy,</w:t>
      </w:r>
    </w:p>
    <w:p w:rsidR="00203D1B" w:rsidRDefault="00203D1B" w:rsidP="00864C9B">
      <w:pPr>
        <w:numPr>
          <w:ilvl w:val="0"/>
          <w:numId w:val="18"/>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informacje na temat Programu na stronach internetowych Urzędu Miejskiego w Świdnicy oraz MOPS w Świdnicy,</w:t>
      </w:r>
    </w:p>
    <w:p w:rsidR="00203D1B" w:rsidRDefault="00203D1B" w:rsidP="00864C9B">
      <w:pPr>
        <w:numPr>
          <w:ilvl w:val="0"/>
          <w:numId w:val="18"/>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rozmowy indywidualne opiekunów MOPS w Świdnicy z osobami z grupy zaproszonej do udziału w Programie;</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2)</w:t>
      </w:r>
      <w:r>
        <w:rPr>
          <w:rFonts w:ascii="Times New Roman" w:hAnsi="Times New Roman" w:cs="Times New Roman"/>
          <w:sz w:val="24"/>
          <w:szCs w:val="20"/>
        </w:rPr>
        <w:tab/>
        <w:t>drugi etap – rekrutacja uczestników Programu:</w:t>
      </w:r>
    </w:p>
    <w:p w:rsidR="00203D1B" w:rsidRDefault="00203D1B" w:rsidP="00864C9B">
      <w:pPr>
        <w:numPr>
          <w:ilvl w:val="0"/>
          <w:numId w:val="19"/>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ogłoszenia na temat terminu i sposobu organizacji szczepień w podmiotach leczniczych,</w:t>
      </w:r>
    </w:p>
    <w:p w:rsidR="00203D1B" w:rsidRDefault="00203D1B" w:rsidP="00864C9B">
      <w:pPr>
        <w:numPr>
          <w:ilvl w:val="0"/>
          <w:numId w:val="19"/>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potwierdzenie uczestnictwa w Programie u pracowników MOPS w Świdnicy.</w:t>
      </w:r>
    </w:p>
    <w:p w:rsidR="00203D1B" w:rsidRDefault="00203D1B" w:rsidP="00864C9B">
      <w:pPr>
        <w:tabs>
          <w:tab w:val="left" w:pos="540"/>
        </w:tabs>
        <w:spacing w:after="0" w:line="240" w:lineRule="auto"/>
        <w:jc w:val="both"/>
        <w:rPr>
          <w:rFonts w:ascii="Times New Roman" w:hAnsi="Times New Roman" w:cs="Times New Roman"/>
          <w:sz w:val="24"/>
          <w:szCs w:val="20"/>
        </w:rPr>
      </w:pPr>
    </w:p>
    <w:p w:rsidR="00203D1B" w:rsidRDefault="00203D1B" w:rsidP="00864C9B">
      <w:pPr>
        <w:tabs>
          <w:tab w:val="left" w:pos="540"/>
        </w:tabs>
        <w:spacing w:after="0" w:line="240" w:lineRule="auto"/>
        <w:jc w:val="both"/>
        <w:rPr>
          <w:rFonts w:ascii="Times New Roman" w:hAnsi="Times New Roman" w:cs="Times New Roman"/>
          <w:b/>
          <w:sz w:val="24"/>
          <w:szCs w:val="20"/>
        </w:rPr>
      </w:pPr>
    </w:p>
    <w:p w:rsidR="00203D1B" w:rsidRPr="0034106B" w:rsidRDefault="00203D1B" w:rsidP="00864C9B">
      <w:pPr>
        <w:tabs>
          <w:tab w:val="left" w:pos="540"/>
        </w:tabs>
        <w:spacing w:after="0" w:line="240" w:lineRule="auto"/>
        <w:jc w:val="both"/>
        <w:rPr>
          <w:rFonts w:ascii="Times New Roman" w:hAnsi="Times New Roman" w:cs="Times New Roman"/>
          <w:b/>
          <w:sz w:val="24"/>
          <w:szCs w:val="20"/>
        </w:rPr>
      </w:pPr>
      <w:r w:rsidRPr="0034106B">
        <w:rPr>
          <w:rFonts w:ascii="Times New Roman" w:hAnsi="Times New Roman" w:cs="Times New Roman"/>
          <w:b/>
          <w:sz w:val="24"/>
          <w:szCs w:val="20"/>
        </w:rPr>
        <w:t xml:space="preserve">IV. ORGANIZACJA </w:t>
      </w:r>
      <w:r>
        <w:rPr>
          <w:rFonts w:ascii="Times New Roman" w:hAnsi="Times New Roman" w:cs="Times New Roman"/>
          <w:b/>
          <w:sz w:val="24"/>
          <w:szCs w:val="20"/>
        </w:rPr>
        <w:t>PROGR</w:t>
      </w:r>
      <w:r w:rsidRPr="0034106B">
        <w:rPr>
          <w:rFonts w:ascii="Times New Roman" w:hAnsi="Times New Roman" w:cs="Times New Roman"/>
          <w:b/>
          <w:sz w:val="24"/>
          <w:szCs w:val="20"/>
        </w:rPr>
        <w:t>AMU</w:t>
      </w:r>
    </w:p>
    <w:p w:rsidR="00203D1B" w:rsidRDefault="00203D1B" w:rsidP="00864C9B">
      <w:pPr>
        <w:tabs>
          <w:tab w:val="left" w:pos="540"/>
        </w:tabs>
        <w:spacing w:after="0" w:line="240" w:lineRule="auto"/>
        <w:jc w:val="both"/>
        <w:rPr>
          <w:rFonts w:ascii="Times New Roman" w:hAnsi="Times New Roman" w:cs="Times New Roman"/>
          <w:sz w:val="24"/>
          <w:szCs w:val="20"/>
        </w:rPr>
      </w:pPr>
    </w:p>
    <w:p w:rsidR="00203D1B" w:rsidRDefault="00203D1B" w:rsidP="00864C9B">
      <w:pPr>
        <w:tabs>
          <w:tab w:val="left" w:pos="540"/>
        </w:tabs>
        <w:spacing w:after="0" w:line="240" w:lineRule="auto"/>
        <w:jc w:val="both"/>
        <w:rPr>
          <w:rFonts w:ascii="Times New Roman" w:hAnsi="Times New Roman" w:cs="Times New Roman"/>
          <w:b/>
          <w:sz w:val="24"/>
          <w:szCs w:val="20"/>
        </w:rPr>
      </w:pPr>
      <w:r w:rsidRPr="0034106B">
        <w:rPr>
          <w:rFonts w:ascii="Times New Roman" w:hAnsi="Times New Roman" w:cs="Times New Roman"/>
          <w:b/>
          <w:sz w:val="24"/>
          <w:szCs w:val="20"/>
        </w:rPr>
        <w:t xml:space="preserve">4.1. </w:t>
      </w:r>
      <w:r>
        <w:rPr>
          <w:rFonts w:ascii="Times New Roman" w:hAnsi="Times New Roman" w:cs="Times New Roman"/>
          <w:b/>
          <w:sz w:val="24"/>
          <w:szCs w:val="20"/>
        </w:rPr>
        <w:t>Części składowe, e</w:t>
      </w:r>
      <w:r w:rsidRPr="0034106B">
        <w:rPr>
          <w:rFonts w:ascii="Times New Roman" w:hAnsi="Times New Roman" w:cs="Times New Roman"/>
          <w:b/>
          <w:sz w:val="24"/>
          <w:szCs w:val="20"/>
        </w:rPr>
        <w:t xml:space="preserve">tapy </w:t>
      </w:r>
      <w:r>
        <w:rPr>
          <w:rFonts w:ascii="Times New Roman" w:hAnsi="Times New Roman" w:cs="Times New Roman"/>
          <w:b/>
          <w:sz w:val="24"/>
          <w:szCs w:val="20"/>
        </w:rPr>
        <w:t xml:space="preserve">i działania organizacyjne </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t>Realizacja Programu obejmuje:</w:t>
      </w:r>
    </w:p>
    <w:p w:rsidR="00203D1B" w:rsidRDefault="00203D1B" w:rsidP="00864C9B">
      <w:pPr>
        <w:tabs>
          <w:tab w:val="left" w:pos="540"/>
        </w:tabs>
        <w:spacing w:after="0" w:line="240" w:lineRule="auto"/>
        <w:jc w:val="both"/>
        <w:rPr>
          <w:rFonts w:ascii="Times New Roman" w:hAnsi="Times New Roman" w:cs="Times New Roman"/>
          <w:sz w:val="24"/>
          <w:szCs w:val="20"/>
        </w:rPr>
      </w:pPr>
      <w:r w:rsidRPr="00BF6324">
        <w:rPr>
          <w:rFonts w:ascii="Times New Roman" w:hAnsi="Times New Roman" w:cs="Times New Roman"/>
          <w:sz w:val="24"/>
          <w:szCs w:val="20"/>
        </w:rPr>
        <w:t>1) przygotowanie i przeprowadzenie procedury konkursowej; wyłonienie</w:t>
      </w:r>
      <w:r>
        <w:rPr>
          <w:rFonts w:ascii="Times New Roman" w:hAnsi="Times New Roman" w:cs="Times New Roman"/>
          <w:sz w:val="24"/>
          <w:szCs w:val="20"/>
        </w:rPr>
        <w:t xml:space="preserve"> </w:t>
      </w:r>
      <w:r w:rsidRPr="00BF6324">
        <w:rPr>
          <w:rFonts w:ascii="Times New Roman" w:hAnsi="Times New Roman" w:cs="Times New Roman"/>
          <w:sz w:val="24"/>
          <w:szCs w:val="20"/>
        </w:rPr>
        <w:t>podmiot</w:t>
      </w:r>
      <w:r>
        <w:rPr>
          <w:rFonts w:ascii="Times New Roman" w:hAnsi="Times New Roman" w:cs="Times New Roman"/>
          <w:sz w:val="24"/>
          <w:szCs w:val="20"/>
        </w:rPr>
        <w:t>u</w:t>
      </w:r>
      <w:r w:rsidRPr="00BF6324">
        <w:rPr>
          <w:rFonts w:ascii="Times New Roman" w:hAnsi="Times New Roman" w:cs="Times New Roman"/>
          <w:sz w:val="24"/>
          <w:szCs w:val="20"/>
        </w:rPr>
        <w:t xml:space="preserve"> lecznicz</w:t>
      </w:r>
      <w:r>
        <w:rPr>
          <w:rFonts w:ascii="Times New Roman" w:hAnsi="Times New Roman" w:cs="Times New Roman"/>
          <w:sz w:val="24"/>
          <w:szCs w:val="20"/>
        </w:rPr>
        <w:t>ego</w:t>
      </w:r>
      <w:r w:rsidRPr="00BF6324">
        <w:rPr>
          <w:rFonts w:ascii="Times New Roman" w:hAnsi="Times New Roman" w:cs="Times New Roman"/>
          <w:sz w:val="24"/>
          <w:szCs w:val="20"/>
        </w:rPr>
        <w:t xml:space="preserve"> realizując</w:t>
      </w:r>
      <w:r>
        <w:rPr>
          <w:rFonts w:ascii="Times New Roman" w:hAnsi="Times New Roman" w:cs="Times New Roman"/>
          <w:sz w:val="24"/>
          <w:szCs w:val="20"/>
        </w:rPr>
        <w:t>ego</w:t>
      </w:r>
      <w:r w:rsidRPr="00BF6324">
        <w:rPr>
          <w:rFonts w:ascii="Times New Roman" w:hAnsi="Times New Roman" w:cs="Times New Roman"/>
          <w:sz w:val="24"/>
          <w:szCs w:val="20"/>
        </w:rPr>
        <w:t xml:space="preserve"> </w:t>
      </w:r>
      <w:r>
        <w:rPr>
          <w:rFonts w:ascii="Times New Roman" w:hAnsi="Times New Roman" w:cs="Times New Roman"/>
          <w:sz w:val="24"/>
          <w:szCs w:val="20"/>
        </w:rPr>
        <w:t>Progr</w:t>
      </w:r>
      <w:r w:rsidRPr="00BF6324">
        <w:rPr>
          <w:rFonts w:ascii="Times New Roman" w:hAnsi="Times New Roman" w:cs="Times New Roman"/>
          <w:sz w:val="24"/>
          <w:szCs w:val="20"/>
        </w:rPr>
        <w:t>am; podpisanie um</w:t>
      </w:r>
      <w:r>
        <w:rPr>
          <w:rFonts w:ascii="Times New Roman" w:hAnsi="Times New Roman" w:cs="Times New Roman"/>
          <w:sz w:val="24"/>
          <w:szCs w:val="20"/>
        </w:rPr>
        <w:t>owy</w:t>
      </w:r>
      <w:r w:rsidRPr="00BF6324">
        <w:rPr>
          <w:rFonts w:ascii="Times New Roman" w:hAnsi="Times New Roman" w:cs="Times New Roman"/>
          <w:sz w:val="24"/>
          <w:szCs w:val="20"/>
        </w:rPr>
        <w:t xml:space="preserve"> na realizację</w:t>
      </w:r>
      <w:r>
        <w:rPr>
          <w:rFonts w:ascii="Times New Roman" w:hAnsi="Times New Roman" w:cs="Times New Roman"/>
          <w:sz w:val="24"/>
          <w:szCs w:val="20"/>
        </w:rPr>
        <w:t xml:space="preserve"> Progr</w:t>
      </w:r>
      <w:r w:rsidRPr="00BF6324">
        <w:rPr>
          <w:rFonts w:ascii="Times New Roman" w:hAnsi="Times New Roman" w:cs="Times New Roman"/>
          <w:sz w:val="24"/>
          <w:szCs w:val="20"/>
        </w:rPr>
        <w:t>amu;</w:t>
      </w:r>
      <w:r>
        <w:rPr>
          <w:rFonts w:ascii="Times New Roman" w:hAnsi="Times New Roman" w:cs="Times New Roman"/>
          <w:sz w:val="24"/>
          <w:szCs w:val="20"/>
        </w:rPr>
        <w:t xml:space="preserve"> </w:t>
      </w:r>
    </w:p>
    <w:p w:rsidR="00203D1B" w:rsidRDefault="00203D1B" w:rsidP="00864C9B">
      <w:pPr>
        <w:tabs>
          <w:tab w:val="left" w:pos="540"/>
        </w:tabs>
        <w:spacing w:after="0" w:line="240" w:lineRule="auto"/>
        <w:jc w:val="both"/>
        <w:rPr>
          <w:rFonts w:ascii="Times New Roman" w:hAnsi="Times New Roman" w:cs="Times New Roman"/>
          <w:sz w:val="24"/>
          <w:szCs w:val="20"/>
        </w:rPr>
      </w:pPr>
      <w:r w:rsidRPr="00BF6324">
        <w:rPr>
          <w:rFonts w:ascii="Times New Roman" w:hAnsi="Times New Roman" w:cs="Times New Roman"/>
          <w:sz w:val="24"/>
          <w:szCs w:val="20"/>
        </w:rPr>
        <w:t xml:space="preserve">2) </w:t>
      </w:r>
      <w:r>
        <w:rPr>
          <w:rFonts w:ascii="Times New Roman" w:hAnsi="Times New Roman" w:cs="Times New Roman"/>
          <w:sz w:val="24"/>
          <w:szCs w:val="20"/>
        </w:rPr>
        <w:t xml:space="preserve">akcję informacyjno-edukacyjną o Programie dla osób z wybranej populacji, przeprowadzoną przez realizatora i Gminę Miasto Świdnica </w:t>
      </w:r>
      <w:r w:rsidRPr="00BF6324">
        <w:rPr>
          <w:rFonts w:ascii="Times New Roman" w:hAnsi="Times New Roman" w:cs="Times New Roman"/>
          <w:sz w:val="24"/>
          <w:szCs w:val="20"/>
        </w:rPr>
        <w:t>(</w:t>
      </w:r>
      <w:r>
        <w:rPr>
          <w:rFonts w:ascii="Times New Roman" w:hAnsi="Times New Roman" w:cs="Times New Roman"/>
          <w:sz w:val="24"/>
          <w:szCs w:val="20"/>
        </w:rPr>
        <w:t>strona internetowa Urzędu Miejskiego w Świdnicy</w:t>
      </w:r>
      <w:r w:rsidRPr="00BF6324">
        <w:rPr>
          <w:rFonts w:ascii="Times New Roman" w:hAnsi="Times New Roman" w:cs="Times New Roman"/>
          <w:sz w:val="24"/>
          <w:szCs w:val="20"/>
        </w:rPr>
        <w:t xml:space="preserve">, </w:t>
      </w:r>
      <w:r>
        <w:rPr>
          <w:rFonts w:ascii="Times New Roman" w:hAnsi="Times New Roman" w:cs="Times New Roman"/>
          <w:sz w:val="24"/>
          <w:szCs w:val="20"/>
        </w:rPr>
        <w:t xml:space="preserve">MOPS, </w:t>
      </w:r>
      <w:r w:rsidRPr="00BF6324">
        <w:rPr>
          <w:rFonts w:ascii="Times New Roman" w:hAnsi="Times New Roman" w:cs="Times New Roman"/>
          <w:sz w:val="24"/>
          <w:szCs w:val="20"/>
        </w:rPr>
        <w:t>informacja w lokalnych mediach, informacja</w:t>
      </w:r>
      <w:r>
        <w:rPr>
          <w:rFonts w:ascii="Times New Roman" w:hAnsi="Times New Roman" w:cs="Times New Roman"/>
          <w:sz w:val="24"/>
          <w:szCs w:val="20"/>
        </w:rPr>
        <w:t xml:space="preserve"> </w:t>
      </w:r>
      <w:r w:rsidRPr="00BF6324">
        <w:rPr>
          <w:rFonts w:ascii="Times New Roman" w:hAnsi="Times New Roman" w:cs="Times New Roman"/>
          <w:sz w:val="24"/>
          <w:szCs w:val="20"/>
        </w:rPr>
        <w:t xml:space="preserve">na terenie podmiotów realizujących </w:t>
      </w:r>
      <w:r>
        <w:rPr>
          <w:rFonts w:ascii="Times New Roman" w:hAnsi="Times New Roman" w:cs="Times New Roman"/>
          <w:sz w:val="24"/>
          <w:szCs w:val="20"/>
        </w:rPr>
        <w:t>Progr</w:t>
      </w:r>
      <w:r w:rsidRPr="00BF6324">
        <w:rPr>
          <w:rFonts w:ascii="Times New Roman" w:hAnsi="Times New Roman" w:cs="Times New Roman"/>
          <w:sz w:val="24"/>
          <w:szCs w:val="20"/>
        </w:rPr>
        <w:t>am</w:t>
      </w:r>
      <w:r>
        <w:rPr>
          <w:rFonts w:ascii="Times New Roman" w:hAnsi="Times New Roman" w:cs="Times New Roman"/>
          <w:sz w:val="24"/>
          <w:szCs w:val="20"/>
        </w:rPr>
        <w:t xml:space="preserve"> </w:t>
      </w:r>
      <w:r>
        <w:rPr>
          <w:rFonts w:ascii="Times New Roman" w:hAnsi="Times New Roman" w:cs="Times New Roman"/>
          <w:sz w:val="24"/>
          <w:szCs w:val="20"/>
        </w:rPr>
        <w:br/>
        <w:t>i in.</w:t>
      </w:r>
      <w:r w:rsidRPr="00BF6324">
        <w:rPr>
          <w:rFonts w:ascii="Times New Roman" w:hAnsi="Times New Roman" w:cs="Times New Roman"/>
          <w:sz w:val="24"/>
          <w:szCs w:val="20"/>
        </w:rPr>
        <w:t>)</w:t>
      </w:r>
      <w:r>
        <w:rPr>
          <w:rFonts w:ascii="Times New Roman" w:hAnsi="Times New Roman" w:cs="Times New Roman"/>
          <w:sz w:val="24"/>
          <w:szCs w:val="20"/>
        </w:rPr>
        <w:t>. Akcja ta dotyczyć będzie zarówno informacji na temat grypy, zagrożeń występowania powikłań pogrypowych, jak również propagowania prawidłowych nawyków zdrowotnych związanych z profilaktyką grypy i informacji o sposobach postępowania w trakcie choroby, w celu uniknięcia powikłań;</w:t>
      </w:r>
    </w:p>
    <w:p w:rsidR="00203D1B" w:rsidRDefault="00203D1B" w:rsidP="00864C9B">
      <w:pPr>
        <w:tabs>
          <w:tab w:val="left" w:pos="540"/>
        </w:tabs>
        <w:spacing w:after="0" w:line="240" w:lineRule="auto"/>
        <w:jc w:val="both"/>
        <w:rPr>
          <w:rFonts w:ascii="Times New Roman" w:hAnsi="Times New Roman" w:cs="Times New Roman"/>
          <w:sz w:val="24"/>
          <w:szCs w:val="20"/>
        </w:rPr>
      </w:pPr>
      <w:r w:rsidRPr="00BF6324">
        <w:rPr>
          <w:rFonts w:ascii="Times New Roman" w:hAnsi="Times New Roman" w:cs="Times New Roman"/>
          <w:sz w:val="24"/>
          <w:szCs w:val="20"/>
        </w:rPr>
        <w:t>3) przeprowadzenie szczepień przez podmiot wyłonion</w:t>
      </w:r>
      <w:r>
        <w:rPr>
          <w:rFonts w:ascii="Times New Roman" w:hAnsi="Times New Roman" w:cs="Times New Roman"/>
          <w:sz w:val="24"/>
          <w:szCs w:val="20"/>
        </w:rPr>
        <w:t>y</w:t>
      </w:r>
      <w:r w:rsidRPr="00BF6324">
        <w:rPr>
          <w:rFonts w:ascii="Times New Roman" w:hAnsi="Times New Roman" w:cs="Times New Roman"/>
          <w:sz w:val="24"/>
          <w:szCs w:val="20"/>
        </w:rPr>
        <w:t xml:space="preserve"> w drodze konkursu</w:t>
      </w:r>
      <w:r>
        <w:rPr>
          <w:rFonts w:ascii="Times New Roman" w:hAnsi="Times New Roman" w:cs="Times New Roman"/>
          <w:sz w:val="24"/>
          <w:szCs w:val="20"/>
        </w:rPr>
        <w:t xml:space="preserve"> </w:t>
      </w:r>
      <w:r w:rsidRPr="00BF6324">
        <w:rPr>
          <w:rFonts w:ascii="Times New Roman" w:hAnsi="Times New Roman" w:cs="Times New Roman"/>
          <w:sz w:val="24"/>
          <w:szCs w:val="20"/>
        </w:rPr>
        <w:t>ofert</w:t>
      </w:r>
      <w:r>
        <w:rPr>
          <w:rFonts w:ascii="Times New Roman" w:hAnsi="Times New Roman" w:cs="Times New Roman"/>
          <w:sz w:val="24"/>
          <w:szCs w:val="20"/>
        </w:rPr>
        <w:t>. Progr</w:t>
      </w:r>
      <w:r w:rsidRPr="0034106B">
        <w:rPr>
          <w:rFonts w:ascii="Times New Roman" w:hAnsi="Times New Roman" w:cs="Times New Roman"/>
          <w:sz w:val="24"/>
          <w:szCs w:val="20"/>
        </w:rPr>
        <w:t>am realizowany będzie w punktach szczepień zlokalizowanych w podmiotach leczniczych wyło</w:t>
      </w:r>
      <w:r>
        <w:rPr>
          <w:rFonts w:ascii="Times New Roman" w:hAnsi="Times New Roman" w:cs="Times New Roman"/>
          <w:sz w:val="24"/>
          <w:szCs w:val="20"/>
        </w:rPr>
        <w:t xml:space="preserve">nionych w drodze konkursu ofert </w:t>
      </w:r>
      <w:r w:rsidRPr="00BF6324">
        <w:rPr>
          <w:rFonts w:ascii="Times New Roman" w:hAnsi="Times New Roman" w:cs="Times New Roman"/>
          <w:sz w:val="24"/>
          <w:szCs w:val="20"/>
        </w:rPr>
        <w:t>(przeprowadzenie lekarskiego badania kwalifikującego do szczepienia oraz</w:t>
      </w:r>
      <w:r>
        <w:rPr>
          <w:rFonts w:ascii="Times New Roman" w:hAnsi="Times New Roman" w:cs="Times New Roman"/>
          <w:sz w:val="24"/>
          <w:szCs w:val="20"/>
        </w:rPr>
        <w:t xml:space="preserve"> </w:t>
      </w:r>
      <w:r w:rsidRPr="00BF6324">
        <w:rPr>
          <w:rFonts w:ascii="Times New Roman" w:hAnsi="Times New Roman" w:cs="Times New Roman"/>
          <w:sz w:val="24"/>
          <w:szCs w:val="20"/>
        </w:rPr>
        <w:t>wykonanie szczepienia</w:t>
      </w:r>
      <w:r>
        <w:rPr>
          <w:rFonts w:ascii="Times New Roman" w:hAnsi="Times New Roman" w:cs="Times New Roman"/>
          <w:sz w:val="24"/>
          <w:szCs w:val="20"/>
        </w:rPr>
        <w:t>, konsultacja po zaszczepieniu w przypadku wystąpienia niepożądanych odczynów poszczepiennych</w:t>
      </w:r>
      <w:r w:rsidRPr="00BF6324">
        <w:rPr>
          <w:rFonts w:ascii="Times New Roman" w:hAnsi="Times New Roman" w:cs="Times New Roman"/>
          <w:sz w:val="24"/>
          <w:szCs w:val="20"/>
        </w:rPr>
        <w:t>);</w:t>
      </w:r>
    </w:p>
    <w:p w:rsidR="00203D1B" w:rsidRDefault="00203D1B" w:rsidP="00864C9B">
      <w:pPr>
        <w:tabs>
          <w:tab w:val="left" w:pos="540"/>
        </w:tabs>
        <w:spacing w:after="0" w:line="240" w:lineRule="auto"/>
        <w:jc w:val="both"/>
        <w:rPr>
          <w:rFonts w:ascii="Times New Roman" w:hAnsi="Times New Roman" w:cs="Times New Roman"/>
          <w:b/>
          <w:sz w:val="24"/>
          <w:szCs w:val="20"/>
        </w:rPr>
      </w:pPr>
    </w:p>
    <w:p w:rsidR="00203D1B" w:rsidRDefault="00203D1B" w:rsidP="00864C9B">
      <w:pPr>
        <w:tabs>
          <w:tab w:val="left" w:pos="540"/>
        </w:tabs>
        <w:spacing w:after="0" w:line="240" w:lineRule="auto"/>
        <w:jc w:val="both"/>
        <w:rPr>
          <w:rFonts w:ascii="Times New Roman" w:hAnsi="Times New Roman" w:cs="Times New Roman"/>
          <w:b/>
          <w:sz w:val="24"/>
          <w:szCs w:val="20"/>
        </w:rPr>
      </w:pPr>
      <w:r w:rsidRPr="0034106B">
        <w:rPr>
          <w:rFonts w:ascii="Times New Roman" w:hAnsi="Times New Roman" w:cs="Times New Roman"/>
          <w:b/>
          <w:sz w:val="24"/>
          <w:szCs w:val="20"/>
        </w:rPr>
        <w:t>4.2. Planowane interwencje</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t xml:space="preserve">W ramach Programu przeprowadzone zostaną szczepienia ochronne przeciwko grypie sezonowej u osób powyżej 60 roku życia, zamieszkałych na terenie Gminy Miasta Świdnicy, korzystających z pomocy MOPS Świdnica. </w:t>
      </w:r>
    </w:p>
    <w:p w:rsidR="00203D1B" w:rsidRDefault="00203D1B" w:rsidP="00864C9B">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Wybór realizatora Programu – podmiotu leczniczego – nastąpi  w drodze konkursu ofert </w:t>
      </w:r>
      <w:r>
        <w:rPr>
          <w:rFonts w:ascii="Times New Roman" w:hAnsi="Times New Roman" w:cs="Times New Roman"/>
          <w:sz w:val="24"/>
          <w:szCs w:val="24"/>
        </w:rPr>
        <w:br/>
        <w:t>w oparciu  o przepisy ustawy z dnia 15 kwietnia 2011 r. o działalności leczniczej</w:t>
      </w:r>
      <w:r>
        <w:rPr>
          <w:rStyle w:val="FootnoteReference"/>
          <w:rFonts w:ascii="Times New Roman" w:hAnsi="Times New Roman"/>
          <w:sz w:val="24"/>
          <w:szCs w:val="24"/>
        </w:rPr>
        <w:footnoteReference w:id="35"/>
      </w:r>
      <w:r>
        <w:rPr>
          <w:rFonts w:ascii="Times New Roman" w:hAnsi="Times New Roman" w:cs="Times New Roman"/>
          <w:sz w:val="24"/>
          <w:szCs w:val="24"/>
        </w:rPr>
        <w:t xml:space="preserve"> i ustawy z dnia 27 sierpnia 2004 r. o świadczeniach opieki zdrowotnej finansowanych ze środków publicznych</w:t>
      </w:r>
      <w:r>
        <w:rPr>
          <w:rStyle w:val="FootnoteReference"/>
          <w:rFonts w:ascii="Times New Roman" w:hAnsi="Times New Roman"/>
          <w:sz w:val="24"/>
          <w:szCs w:val="24"/>
        </w:rPr>
        <w:footnoteReference w:id="36"/>
      </w:r>
      <w:r>
        <w:rPr>
          <w:rFonts w:ascii="Times New Roman" w:hAnsi="Times New Roman" w:cs="Times New Roman"/>
          <w:sz w:val="24"/>
          <w:szCs w:val="24"/>
        </w:rPr>
        <w:t>.</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4"/>
        </w:rPr>
        <w:tab/>
        <w:t>Wybór preparatu do szczepień nastąpi zgodnie z obowiązującym Programem Szczepień Ochronnych</w:t>
      </w:r>
      <w:r>
        <w:rPr>
          <w:rStyle w:val="FootnoteReference"/>
          <w:rFonts w:ascii="Times New Roman" w:hAnsi="Times New Roman"/>
          <w:sz w:val="24"/>
          <w:szCs w:val="24"/>
        </w:rPr>
        <w:footnoteReference w:id="37"/>
      </w:r>
      <w:r>
        <w:rPr>
          <w:rFonts w:ascii="Times New Roman" w:hAnsi="Times New Roman" w:cs="Times New Roman"/>
          <w:sz w:val="24"/>
          <w:szCs w:val="24"/>
        </w:rPr>
        <w:t xml:space="preserve"> oraz zgodnie z aktualną charakterystyką produktu leczniczego</w:t>
      </w:r>
      <w:r>
        <w:rPr>
          <w:rStyle w:val="FootnoteReference"/>
          <w:rFonts w:ascii="Times New Roman" w:hAnsi="Times New Roman"/>
          <w:sz w:val="24"/>
          <w:szCs w:val="24"/>
        </w:rPr>
        <w:footnoteReference w:id="38"/>
      </w:r>
      <w:r>
        <w:rPr>
          <w:rFonts w:ascii="Times New Roman" w:hAnsi="Times New Roman" w:cs="Times New Roman"/>
          <w:sz w:val="24"/>
          <w:szCs w:val="24"/>
        </w:rPr>
        <w:t xml:space="preserve">. </w:t>
      </w:r>
      <w:r>
        <w:rPr>
          <w:rFonts w:ascii="Times New Roman" w:hAnsi="Times New Roman" w:cs="Times New Roman"/>
          <w:sz w:val="24"/>
          <w:szCs w:val="20"/>
        </w:rPr>
        <w:t xml:space="preserve">Wybór szczepionki dokonany zostanie według najnowszej wiedzy medycznej oraz według wskazań rejestracyjnych (coroczne zalecenia WHO) i charakterystyki produktu przez realizatora Programu, wyłonionego </w:t>
      </w:r>
      <w:r>
        <w:rPr>
          <w:rFonts w:ascii="Times New Roman" w:hAnsi="Times New Roman" w:cs="Times New Roman"/>
          <w:sz w:val="24"/>
          <w:szCs w:val="20"/>
        </w:rPr>
        <w:br/>
        <w:t xml:space="preserve">w drodze konkursu ofert. </w:t>
      </w:r>
      <w:r w:rsidRPr="00BF6324">
        <w:rPr>
          <w:rFonts w:ascii="Times New Roman" w:hAnsi="Times New Roman" w:cs="Times New Roman"/>
          <w:sz w:val="24"/>
          <w:szCs w:val="20"/>
        </w:rPr>
        <w:t xml:space="preserve">Wśród szczepionek dostępne będą szczepionki, które będą zalecane </w:t>
      </w:r>
      <w:r>
        <w:rPr>
          <w:rFonts w:ascii="Times New Roman" w:hAnsi="Times New Roman" w:cs="Times New Roman"/>
          <w:sz w:val="24"/>
          <w:szCs w:val="20"/>
        </w:rPr>
        <w:br/>
      </w:r>
      <w:r w:rsidRPr="00BF6324">
        <w:rPr>
          <w:rFonts w:ascii="Times New Roman" w:hAnsi="Times New Roman" w:cs="Times New Roman"/>
          <w:sz w:val="24"/>
          <w:szCs w:val="20"/>
        </w:rPr>
        <w:t>w danym</w:t>
      </w:r>
      <w:r>
        <w:rPr>
          <w:rFonts w:ascii="Times New Roman" w:hAnsi="Times New Roman" w:cs="Times New Roman"/>
          <w:sz w:val="24"/>
          <w:szCs w:val="20"/>
        </w:rPr>
        <w:t xml:space="preserve"> </w:t>
      </w:r>
      <w:r w:rsidRPr="00BF6324">
        <w:rPr>
          <w:rFonts w:ascii="Times New Roman" w:hAnsi="Times New Roman" w:cs="Times New Roman"/>
          <w:sz w:val="24"/>
          <w:szCs w:val="20"/>
        </w:rPr>
        <w:t xml:space="preserve">roku realizacji </w:t>
      </w:r>
      <w:r>
        <w:rPr>
          <w:rFonts w:ascii="Times New Roman" w:hAnsi="Times New Roman" w:cs="Times New Roman"/>
          <w:sz w:val="24"/>
          <w:szCs w:val="20"/>
        </w:rPr>
        <w:t>Progr</w:t>
      </w:r>
      <w:r w:rsidRPr="00BF6324">
        <w:rPr>
          <w:rFonts w:ascii="Times New Roman" w:hAnsi="Times New Roman" w:cs="Times New Roman"/>
          <w:sz w:val="24"/>
          <w:szCs w:val="20"/>
        </w:rPr>
        <w:t>amu. Zakup szczepionek będzie realizowany przez podmiot</w:t>
      </w:r>
      <w:r>
        <w:rPr>
          <w:rFonts w:ascii="Times New Roman" w:hAnsi="Times New Roman" w:cs="Times New Roman"/>
          <w:sz w:val="24"/>
          <w:szCs w:val="20"/>
        </w:rPr>
        <w:t xml:space="preserve"> </w:t>
      </w:r>
      <w:r w:rsidRPr="00BF6324">
        <w:rPr>
          <w:rFonts w:ascii="Times New Roman" w:hAnsi="Times New Roman" w:cs="Times New Roman"/>
          <w:sz w:val="24"/>
          <w:szCs w:val="20"/>
        </w:rPr>
        <w:t>leczniczy, który otrzyma środki na realizację umowy.</w:t>
      </w:r>
    </w:p>
    <w:p w:rsidR="00203D1B" w:rsidRDefault="00203D1B" w:rsidP="00864C9B">
      <w:pPr>
        <w:tabs>
          <w:tab w:val="left" w:pos="540"/>
        </w:tabs>
        <w:spacing w:after="0" w:line="240" w:lineRule="auto"/>
        <w:jc w:val="both"/>
        <w:rPr>
          <w:rFonts w:ascii="Times New Roman" w:hAnsi="Times New Roman" w:cs="Times New Roman"/>
          <w:sz w:val="24"/>
          <w:szCs w:val="20"/>
        </w:rPr>
      </w:pPr>
    </w:p>
    <w:p w:rsidR="00203D1B" w:rsidRDefault="00203D1B" w:rsidP="00864C9B">
      <w:pPr>
        <w:tabs>
          <w:tab w:val="left" w:pos="360"/>
          <w:tab w:val="left" w:pos="540"/>
        </w:tabs>
        <w:spacing w:after="0" w:line="240" w:lineRule="auto"/>
        <w:jc w:val="both"/>
        <w:rPr>
          <w:rFonts w:ascii="Times New Roman" w:hAnsi="Times New Roman" w:cs="Times New Roman"/>
          <w:sz w:val="24"/>
          <w:szCs w:val="20"/>
        </w:rPr>
      </w:pPr>
      <w:r>
        <w:rPr>
          <w:rFonts w:ascii="Times New Roman" w:hAnsi="Times New Roman" w:cs="Times New Roman"/>
          <w:b/>
          <w:sz w:val="24"/>
          <w:szCs w:val="20"/>
        </w:rPr>
        <w:t>4. 3</w:t>
      </w:r>
      <w:r w:rsidRPr="00A07087">
        <w:rPr>
          <w:rFonts w:ascii="Times New Roman" w:hAnsi="Times New Roman" w:cs="Times New Roman"/>
          <w:b/>
          <w:sz w:val="24"/>
          <w:szCs w:val="20"/>
        </w:rPr>
        <w:t>. Kryteria i sposób kwali</w:t>
      </w:r>
      <w:r>
        <w:rPr>
          <w:rFonts w:ascii="Times New Roman" w:hAnsi="Times New Roman" w:cs="Times New Roman"/>
          <w:b/>
          <w:sz w:val="24"/>
          <w:szCs w:val="20"/>
        </w:rPr>
        <w:t>fikacji uczestników do Programu</w:t>
      </w:r>
    </w:p>
    <w:p w:rsidR="00203D1B" w:rsidRPr="00BF6324" w:rsidRDefault="00203D1B" w:rsidP="00864C9B">
      <w:pPr>
        <w:tabs>
          <w:tab w:val="left" w:pos="360"/>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t>Progr</w:t>
      </w:r>
      <w:r w:rsidRPr="00BF6324">
        <w:rPr>
          <w:rFonts w:ascii="Times New Roman" w:hAnsi="Times New Roman" w:cs="Times New Roman"/>
          <w:sz w:val="24"/>
          <w:szCs w:val="20"/>
        </w:rPr>
        <w:t xml:space="preserve">am jest skierowany do mieszkańców </w:t>
      </w:r>
      <w:r>
        <w:rPr>
          <w:rFonts w:ascii="Times New Roman" w:hAnsi="Times New Roman" w:cs="Times New Roman"/>
          <w:sz w:val="24"/>
          <w:szCs w:val="20"/>
        </w:rPr>
        <w:t>Świdnicy</w:t>
      </w:r>
      <w:r w:rsidRPr="00BF6324">
        <w:rPr>
          <w:rFonts w:ascii="Times New Roman" w:hAnsi="Times New Roman" w:cs="Times New Roman"/>
          <w:sz w:val="24"/>
          <w:szCs w:val="20"/>
        </w:rPr>
        <w:t>, którzy spełniają łącznie kryteria:</w:t>
      </w:r>
    </w:p>
    <w:p w:rsidR="00203D1B" w:rsidRPr="00BF6324" w:rsidRDefault="00203D1B" w:rsidP="00864C9B">
      <w:pPr>
        <w:tabs>
          <w:tab w:val="left" w:pos="540"/>
        </w:tabs>
        <w:spacing w:after="0" w:line="240" w:lineRule="auto"/>
        <w:jc w:val="both"/>
        <w:rPr>
          <w:rFonts w:ascii="Times New Roman" w:hAnsi="Times New Roman" w:cs="Times New Roman"/>
          <w:sz w:val="24"/>
          <w:szCs w:val="20"/>
        </w:rPr>
      </w:pPr>
      <w:r w:rsidRPr="00BF6324">
        <w:rPr>
          <w:rFonts w:ascii="Times New Roman" w:hAnsi="Times New Roman" w:cs="Times New Roman"/>
          <w:sz w:val="24"/>
          <w:szCs w:val="20"/>
        </w:rPr>
        <w:t>1) wiek co najmniej 6</w:t>
      </w:r>
      <w:r>
        <w:rPr>
          <w:rFonts w:ascii="Times New Roman" w:hAnsi="Times New Roman" w:cs="Times New Roman"/>
          <w:sz w:val="24"/>
          <w:szCs w:val="20"/>
        </w:rPr>
        <w:t>0 lat</w:t>
      </w:r>
      <w:r w:rsidRPr="00BF6324">
        <w:rPr>
          <w:rFonts w:ascii="Times New Roman" w:hAnsi="Times New Roman" w:cs="Times New Roman"/>
          <w:sz w:val="24"/>
          <w:szCs w:val="20"/>
        </w:rPr>
        <w:t>;</w:t>
      </w:r>
    </w:p>
    <w:p w:rsidR="00203D1B" w:rsidRDefault="00203D1B" w:rsidP="00864C9B">
      <w:pPr>
        <w:tabs>
          <w:tab w:val="left" w:pos="540"/>
        </w:tabs>
        <w:spacing w:after="0" w:line="240" w:lineRule="auto"/>
        <w:jc w:val="both"/>
        <w:rPr>
          <w:rFonts w:ascii="Times New Roman" w:hAnsi="Times New Roman" w:cs="Times New Roman"/>
          <w:sz w:val="24"/>
          <w:szCs w:val="20"/>
        </w:rPr>
      </w:pPr>
      <w:r w:rsidRPr="00BF6324">
        <w:rPr>
          <w:rFonts w:ascii="Times New Roman" w:hAnsi="Times New Roman" w:cs="Times New Roman"/>
          <w:sz w:val="24"/>
          <w:szCs w:val="20"/>
        </w:rPr>
        <w:t>2) miejsce zamieszkania</w:t>
      </w:r>
      <w:r>
        <w:rPr>
          <w:rFonts w:ascii="Times New Roman" w:hAnsi="Times New Roman" w:cs="Times New Roman"/>
          <w:sz w:val="24"/>
          <w:szCs w:val="20"/>
        </w:rPr>
        <w:t>:</w:t>
      </w:r>
      <w:r w:rsidRPr="00BF6324">
        <w:rPr>
          <w:rFonts w:ascii="Times New Roman" w:hAnsi="Times New Roman" w:cs="Times New Roman"/>
          <w:sz w:val="24"/>
          <w:szCs w:val="20"/>
        </w:rPr>
        <w:t xml:space="preserve"> </w:t>
      </w:r>
      <w:r>
        <w:rPr>
          <w:rFonts w:ascii="Times New Roman" w:hAnsi="Times New Roman" w:cs="Times New Roman"/>
          <w:sz w:val="24"/>
          <w:szCs w:val="20"/>
        </w:rPr>
        <w:t>Gmina Miasto Świdnica</w:t>
      </w:r>
      <w:r w:rsidRPr="00BF6324">
        <w:rPr>
          <w:rFonts w:ascii="Times New Roman" w:hAnsi="Times New Roman" w:cs="Times New Roman"/>
          <w:sz w:val="24"/>
          <w:szCs w:val="20"/>
        </w:rPr>
        <w:t>;</w:t>
      </w:r>
    </w:p>
    <w:p w:rsidR="00203D1B" w:rsidRPr="00BF6324"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3) korzystanie z pomocy MOPS Świdnica;</w:t>
      </w:r>
    </w:p>
    <w:p w:rsidR="00203D1B" w:rsidRPr="00BF6324"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4</w:t>
      </w:r>
      <w:r w:rsidRPr="00BF6324">
        <w:rPr>
          <w:rFonts w:ascii="Times New Roman" w:hAnsi="Times New Roman" w:cs="Times New Roman"/>
          <w:sz w:val="24"/>
          <w:szCs w:val="20"/>
        </w:rPr>
        <w:t>) brak przeciwwskazań do szczepienia.</w:t>
      </w:r>
    </w:p>
    <w:p w:rsidR="00203D1B" w:rsidRDefault="00203D1B" w:rsidP="00864C9B">
      <w:pPr>
        <w:tabs>
          <w:tab w:val="left" w:pos="540"/>
        </w:tabs>
        <w:spacing w:after="0" w:line="240" w:lineRule="auto"/>
        <w:jc w:val="both"/>
        <w:rPr>
          <w:rFonts w:ascii="Times New Roman" w:hAnsi="Times New Roman" w:cs="Times New Roman"/>
          <w:sz w:val="24"/>
          <w:szCs w:val="20"/>
        </w:rPr>
      </w:pPr>
      <w:r w:rsidRPr="00BF6324">
        <w:rPr>
          <w:rFonts w:ascii="Times New Roman" w:hAnsi="Times New Roman" w:cs="Times New Roman"/>
          <w:sz w:val="24"/>
          <w:szCs w:val="20"/>
        </w:rPr>
        <w:t xml:space="preserve">Mieszkańcy, którzy przejdą pozytywną kwalifikację </w:t>
      </w:r>
      <w:r>
        <w:rPr>
          <w:rFonts w:ascii="Times New Roman" w:hAnsi="Times New Roman" w:cs="Times New Roman"/>
          <w:sz w:val="24"/>
          <w:szCs w:val="20"/>
        </w:rPr>
        <w:t>lekarską,</w:t>
      </w:r>
      <w:r w:rsidRPr="00BF6324">
        <w:rPr>
          <w:rFonts w:ascii="Times New Roman" w:hAnsi="Times New Roman" w:cs="Times New Roman"/>
          <w:sz w:val="24"/>
          <w:szCs w:val="20"/>
        </w:rPr>
        <w:t xml:space="preserve"> będą mogli</w:t>
      </w:r>
      <w:r>
        <w:rPr>
          <w:rFonts w:ascii="Times New Roman" w:hAnsi="Times New Roman" w:cs="Times New Roman"/>
          <w:sz w:val="24"/>
          <w:szCs w:val="20"/>
        </w:rPr>
        <w:t xml:space="preserve"> </w:t>
      </w:r>
      <w:r w:rsidRPr="00BF6324">
        <w:rPr>
          <w:rFonts w:ascii="Times New Roman" w:hAnsi="Times New Roman" w:cs="Times New Roman"/>
          <w:sz w:val="24"/>
          <w:szCs w:val="20"/>
        </w:rPr>
        <w:t xml:space="preserve">skorzystać ze szczepienia. </w:t>
      </w:r>
    </w:p>
    <w:p w:rsidR="00203D1B" w:rsidRDefault="00203D1B" w:rsidP="00864C9B">
      <w:pPr>
        <w:tabs>
          <w:tab w:val="left" w:pos="540"/>
        </w:tabs>
        <w:spacing w:after="0" w:line="240" w:lineRule="auto"/>
        <w:jc w:val="both"/>
        <w:rPr>
          <w:rFonts w:ascii="Times New Roman" w:hAnsi="Times New Roman" w:cs="Times New Roman"/>
          <w:sz w:val="24"/>
          <w:szCs w:val="20"/>
        </w:rPr>
      </w:pPr>
    </w:p>
    <w:p w:rsidR="00203D1B" w:rsidRPr="00335C4F" w:rsidRDefault="00203D1B" w:rsidP="00864C9B">
      <w:pPr>
        <w:tabs>
          <w:tab w:val="left" w:pos="540"/>
        </w:tabs>
        <w:spacing w:after="0" w:line="240" w:lineRule="auto"/>
        <w:jc w:val="both"/>
        <w:rPr>
          <w:rFonts w:ascii="Times New Roman" w:hAnsi="Times New Roman" w:cs="Times New Roman"/>
          <w:b/>
          <w:sz w:val="24"/>
          <w:szCs w:val="20"/>
        </w:rPr>
      </w:pPr>
      <w:r w:rsidRPr="00335C4F">
        <w:rPr>
          <w:rFonts w:ascii="Times New Roman" w:hAnsi="Times New Roman" w:cs="Times New Roman"/>
          <w:b/>
          <w:sz w:val="24"/>
          <w:szCs w:val="20"/>
        </w:rPr>
        <w:t xml:space="preserve">4.4. Zasady udzielania świadczeń w ramach </w:t>
      </w:r>
      <w:r>
        <w:rPr>
          <w:rFonts w:ascii="Times New Roman" w:hAnsi="Times New Roman" w:cs="Times New Roman"/>
          <w:b/>
          <w:sz w:val="24"/>
          <w:szCs w:val="20"/>
        </w:rPr>
        <w:t>Progr</w:t>
      </w:r>
      <w:r w:rsidRPr="00335C4F">
        <w:rPr>
          <w:rFonts w:ascii="Times New Roman" w:hAnsi="Times New Roman" w:cs="Times New Roman"/>
          <w:b/>
          <w:sz w:val="24"/>
          <w:szCs w:val="20"/>
        </w:rPr>
        <w:t>amu</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t>Proces szczepień zostanie podzielony na następujące etapy:</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t>Etap I – działania informacyjno-edukacyjne</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Istotną rolę odgrywać będzie edukacja zdrowotna. Brak wiedzy na temat profilaktyki zachorowań na grypę oraz nieprawidłowa interpretacja informacji na temat szczepień przeciwko tej chorobie, może być ważną przyczyną ograniczającą liczbę osób, które zdecydują się na udział w Programie. Zintensyfikowanie działań edukacyjnych w celu poszerzenia wiedzy i świadomości dotyczącej skuteczności i bezpieczeństwa szczepień, może mieć istotny wpływ na zwiększenie liczby osób przystępujących do szczepień. Ważnym elementem jest też propagowanie prawidłowych nawyków związanych z higieną oraz informacja na temat sposobu postępowania w trakcie choroby, w celu zapobiegania powikłaniom. Szczepienia zostaną więc poprzedzone działaniami informacyjno-edukacyjnymi, przeprowadzonymi przez realizatora Programu, przy współpracy Urzędu Miejskiego oraz MOPS w Świdnicy. E</w:t>
      </w:r>
      <w:r w:rsidRPr="00BF6324">
        <w:rPr>
          <w:rFonts w:ascii="Times New Roman" w:hAnsi="Times New Roman" w:cs="Times New Roman"/>
          <w:sz w:val="24"/>
          <w:szCs w:val="20"/>
        </w:rPr>
        <w:t>dukacja na temat pozytywnych skutków szczepień oraz profilaktyki</w:t>
      </w:r>
      <w:r>
        <w:rPr>
          <w:rFonts w:ascii="Times New Roman" w:hAnsi="Times New Roman" w:cs="Times New Roman"/>
          <w:sz w:val="24"/>
          <w:szCs w:val="20"/>
        </w:rPr>
        <w:t xml:space="preserve"> grypy będzie prowadzona  także podczas wizyty lekarskiej, kwalifikującej do szczepień. </w:t>
      </w:r>
      <w:r w:rsidRPr="00BF6324">
        <w:rPr>
          <w:rFonts w:ascii="Times New Roman" w:hAnsi="Times New Roman" w:cs="Times New Roman"/>
          <w:sz w:val="24"/>
          <w:szCs w:val="20"/>
        </w:rPr>
        <w:t xml:space="preserve">Osoby zaszczepione będą </w:t>
      </w:r>
      <w:r>
        <w:rPr>
          <w:rFonts w:ascii="Times New Roman" w:hAnsi="Times New Roman" w:cs="Times New Roman"/>
          <w:sz w:val="24"/>
          <w:szCs w:val="20"/>
        </w:rPr>
        <w:t xml:space="preserve">też </w:t>
      </w:r>
      <w:r w:rsidRPr="00BF6324">
        <w:rPr>
          <w:rFonts w:ascii="Times New Roman" w:hAnsi="Times New Roman" w:cs="Times New Roman"/>
          <w:sz w:val="24"/>
          <w:szCs w:val="20"/>
        </w:rPr>
        <w:t xml:space="preserve"> poinformowane o postępowaniu w razie</w:t>
      </w:r>
      <w:r>
        <w:rPr>
          <w:rFonts w:ascii="Times New Roman" w:hAnsi="Times New Roman" w:cs="Times New Roman"/>
          <w:sz w:val="24"/>
          <w:szCs w:val="20"/>
        </w:rPr>
        <w:t xml:space="preserve"> </w:t>
      </w:r>
      <w:r w:rsidRPr="00BF6324">
        <w:rPr>
          <w:rFonts w:ascii="Times New Roman" w:hAnsi="Times New Roman" w:cs="Times New Roman"/>
          <w:sz w:val="24"/>
          <w:szCs w:val="20"/>
        </w:rPr>
        <w:t xml:space="preserve">wystąpienia </w:t>
      </w:r>
      <w:r>
        <w:rPr>
          <w:rFonts w:ascii="Times New Roman" w:hAnsi="Times New Roman" w:cs="Times New Roman"/>
          <w:sz w:val="24"/>
          <w:szCs w:val="20"/>
        </w:rPr>
        <w:t>n</w:t>
      </w:r>
      <w:r w:rsidRPr="00BF6324">
        <w:rPr>
          <w:rFonts w:ascii="Times New Roman" w:hAnsi="Times New Roman" w:cs="Times New Roman"/>
          <w:sz w:val="24"/>
          <w:szCs w:val="20"/>
        </w:rPr>
        <w:t xml:space="preserve">iepożądanych </w:t>
      </w:r>
      <w:r>
        <w:rPr>
          <w:rFonts w:ascii="Times New Roman" w:hAnsi="Times New Roman" w:cs="Times New Roman"/>
          <w:sz w:val="24"/>
          <w:szCs w:val="20"/>
        </w:rPr>
        <w:t>o</w:t>
      </w:r>
      <w:r w:rsidRPr="00BF6324">
        <w:rPr>
          <w:rFonts w:ascii="Times New Roman" w:hAnsi="Times New Roman" w:cs="Times New Roman"/>
          <w:sz w:val="24"/>
          <w:szCs w:val="20"/>
        </w:rPr>
        <w:t xml:space="preserve">dczynów </w:t>
      </w:r>
      <w:r>
        <w:rPr>
          <w:rFonts w:ascii="Times New Roman" w:hAnsi="Times New Roman" w:cs="Times New Roman"/>
          <w:sz w:val="24"/>
          <w:szCs w:val="20"/>
        </w:rPr>
        <w:t>p</w:t>
      </w:r>
      <w:r w:rsidRPr="00BF6324">
        <w:rPr>
          <w:rFonts w:ascii="Times New Roman" w:hAnsi="Times New Roman" w:cs="Times New Roman"/>
          <w:sz w:val="24"/>
          <w:szCs w:val="20"/>
        </w:rPr>
        <w:t>oszczepiennych.</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t xml:space="preserve">Etap II – kwalifikacja do szczepień </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Kwalifikacja lekarska będzie uwzględniać przeciwwskazania do szczepień i ocenę ryzyka wystąpienia powikłań poszczepiennych.</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t>Etap III – zaszczepienie uczestnika</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Osoba zakwalifikowana do szczepień będzie wpisana do rejestru uczestników Programu. Uzyska informację o sposobie postępowania w przypadku wystąpienia niepożądanych odczynów poszczepiennych. Szczepienia będą przeprowadzane przez lekarza lub pielęgniarkę. Możliwe będą też szczepienia w domu pacjentów leżących, po ich uprzednim zgłoszeniu do udziału w Programie, z zachowaniem wszystkich etapów realizacji Programu.</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t>Etap IV – konsultacja lekarska w razie wystąpienia niepożądanych odczynów poszczepiennych</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Lekarz, po zbadaniu pacjenta, stwierdzi i udokumentuje wystąpienie niepożądanych odczynów poszczepiennych. Pacjent otrzyma dokładną informację o sposobach postępowania w takim przypadku.</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t>Etap V – zakończenie cyklu szczepień</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Wykonawca szczepień przekaże koordynatorowi Programu sprawozdanie z jego realizacji.</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p>
    <w:p w:rsidR="00203D1B" w:rsidRDefault="00203D1B" w:rsidP="00864C9B">
      <w:pPr>
        <w:tabs>
          <w:tab w:val="left" w:pos="540"/>
        </w:tabs>
        <w:spacing w:after="0" w:line="240" w:lineRule="auto"/>
        <w:jc w:val="both"/>
        <w:rPr>
          <w:rFonts w:ascii="Times New Roman" w:hAnsi="Times New Roman" w:cs="Times New Roman"/>
          <w:b/>
          <w:sz w:val="24"/>
          <w:szCs w:val="20"/>
        </w:rPr>
      </w:pPr>
      <w:r w:rsidRPr="009968C7">
        <w:rPr>
          <w:rFonts w:ascii="Times New Roman" w:hAnsi="Times New Roman" w:cs="Times New Roman"/>
          <w:b/>
          <w:sz w:val="24"/>
          <w:szCs w:val="20"/>
        </w:rPr>
        <w:t xml:space="preserve">4.5. Sposób powiązania działań </w:t>
      </w:r>
      <w:r>
        <w:rPr>
          <w:rFonts w:ascii="Times New Roman" w:hAnsi="Times New Roman" w:cs="Times New Roman"/>
          <w:b/>
          <w:sz w:val="24"/>
          <w:szCs w:val="20"/>
        </w:rPr>
        <w:t>Progr</w:t>
      </w:r>
      <w:r w:rsidRPr="009968C7">
        <w:rPr>
          <w:rFonts w:ascii="Times New Roman" w:hAnsi="Times New Roman" w:cs="Times New Roman"/>
          <w:b/>
          <w:sz w:val="24"/>
          <w:szCs w:val="20"/>
        </w:rPr>
        <w:t>amu ze świadczeniami zdrowotnymi finansowanymi ze środków publicznych</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t>Progr</w:t>
      </w:r>
      <w:r w:rsidRPr="00BF6324">
        <w:rPr>
          <w:rFonts w:ascii="Times New Roman" w:hAnsi="Times New Roman" w:cs="Times New Roman"/>
          <w:sz w:val="24"/>
          <w:szCs w:val="20"/>
        </w:rPr>
        <w:t xml:space="preserve">am polega na wykonaniu szczepień, </w:t>
      </w:r>
      <w:r>
        <w:rPr>
          <w:rFonts w:ascii="Times New Roman" w:hAnsi="Times New Roman" w:cs="Times New Roman"/>
          <w:sz w:val="24"/>
          <w:szCs w:val="20"/>
        </w:rPr>
        <w:t xml:space="preserve">które znajdują się w grupie szczepień zalecanych, ale niefinansowanych ze środków znajdujących się w budżecie Ministra Zdrowia. W sposób pośredni, na skutek </w:t>
      </w:r>
      <w:r w:rsidRPr="00BF6324">
        <w:rPr>
          <w:rFonts w:ascii="Times New Roman" w:hAnsi="Times New Roman" w:cs="Times New Roman"/>
          <w:sz w:val="24"/>
          <w:szCs w:val="20"/>
        </w:rPr>
        <w:t>zmniejszenia występowania grypy ora</w:t>
      </w:r>
      <w:r>
        <w:rPr>
          <w:rFonts w:ascii="Times New Roman" w:hAnsi="Times New Roman" w:cs="Times New Roman"/>
          <w:sz w:val="24"/>
          <w:szCs w:val="20"/>
        </w:rPr>
        <w:t>z wywołanych przez nią powikłań,</w:t>
      </w:r>
      <w:r w:rsidRPr="00BF6324">
        <w:rPr>
          <w:rFonts w:ascii="Times New Roman" w:hAnsi="Times New Roman" w:cs="Times New Roman"/>
          <w:sz w:val="24"/>
          <w:szCs w:val="20"/>
        </w:rPr>
        <w:t xml:space="preserve"> </w:t>
      </w:r>
      <w:r>
        <w:rPr>
          <w:rFonts w:ascii="Times New Roman" w:hAnsi="Times New Roman" w:cs="Times New Roman"/>
          <w:sz w:val="24"/>
          <w:szCs w:val="20"/>
        </w:rPr>
        <w:t>może to mieć wpływ na z</w:t>
      </w:r>
      <w:r w:rsidRPr="00BF6324">
        <w:rPr>
          <w:rFonts w:ascii="Times New Roman" w:hAnsi="Times New Roman" w:cs="Times New Roman"/>
          <w:sz w:val="24"/>
          <w:szCs w:val="20"/>
        </w:rPr>
        <w:t>mniejszeni</w:t>
      </w:r>
      <w:r>
        <w:rPr>
          <w:rFonts w:ascii="Times New Roman" w:hAnsi="Times New Roman" w:cs="Times New Roman"/>
          <w:sz w:val="24"/>
          <w:szCs w:val="20"/>
        </w:rPr>
        <w:t xml:space="preserve">e </w:t>
      </w:r>
      <w:r w:rsidRPr="00BF6324">
        <w:rPr>
          <w:rFonts w:ascii="Times New Roman" w:hAnsi="Times New Roman" w:cs="Times New Roman"/>
          <w:sz w:val="24"/>
          <w:szCs w:val="20"/>
        </w:rPr>
        <w:t xml:space="preserve">czasu oczekiwania na wizytę lekarską w </w:t>
      </w:r>
      <w:r>
        <w:rPr>
          <w:rFonts w:ascii="Times New Roman" w:hAnsi="Times New Roman" w:cs="Times New Roman"/>
          <w:sz w:val="24"/>
          <w:szCs w:val="20"/>
        </w:rPr>
        <w:t>placówkach opieki zdrowotnej</w:t>
      </w:r>
      <w:r w:rsidRPr="00BF6324">
        <w:rPr>
          <w:rFonts w:ascii="Times New Roman" w:hAnsi="Times New Roman" w:cs="Times New Roman"/>
          <w:sz w:val="24"/>
          <w:szCs w:val="20"/>
        </w:rPr>
        <w:t>, dzięki zmniejszeniu zachorowań</w:t>
      </w:r>
      <w:r>
        <w:rPr>
          <w:rFonts w:ascii="Times New Roman" w:hAnsi="Times New Roman" w:cs="Times New Roman"/>
          <w:sz w:val="24"/>
          <w:szCs w:val="20"/>
        </w:rPr>
        <w:t xml:space="preserve"> </w:t>
      </w:r>
      <w:r w:rsidRPr="00BF6324">
        <w:rPr>
          <w:rFonts w:ascii="Times New Roman" w:hAnsi="Times New Roman" w:cs="Times New Roman"/>
          <w:sz w:val="24"/>
          <w:szCs w:val="20"/>
        </w:rPr>
        <w:t xml:space="preserve">infekcyjnych w sezonie oraz mniejszą liczbę hospitalizacji. </w:t>
      </w:r>
      <w:r>
        <w:rPr>
          <w:rFonts w:ascii="Times New Roman" w:hAnsi="Times New Roman" w:cs="Times New Roman"/>
          <w:sz w:val="24"/>
          <w:szCs w:val="20"/>
        </w:rPr>
        <w:t>Progr</w:t>
      </w:r>
      <w:r w:rsidRPr="00BF6324">
        <w:rPr>
          <w:rFonts w:ascii="Times New Roman" w:hAnsi="Times New Roman" w:cs="Times New Roman"/>
          <w:sz w:val="24"/>
          <w:szCs w:val="20"/>
        </w:rPr>
        <w:t>am będzie również</w:t>
      </w:r>
      <w:r>
        <w:rPr>
          <w:rFonts w:ascii="Times New Roman" w:hAnsi="Times New Roman" w:cs="Times New Roman"/>
          <w:sz w:val="24"/>
          <w:szCs w:val="20"/>
        </w:rPr>
        <w:t xml:space="preserve"> </w:t>
      </w:r>
      <w:r w:rsidRPr="00BF6324">
        <w:rPr>
          <w:rFonts w:ascii="Times New Roman" w:hAnsi="Times New Roman" w:cs="Times New Roman"/>
          <w:sz w:val="24"/>
          <w:szCs w:val="20"/>
        </w:rPr>
        <w:t xml:space="preserve">prowadził do popularyzacji szczepień przeciw grypie </w:t>
      </w:r>
      <w:r>
        <w:rPr>
          <w:rFonts w:ascii="Times New Roman" w:hAnsi="Times New Roman" w:cs="Times New Roman"/>
          <w:sz w:val="24"/>
          <w:szCs w:val="20"/>
        </w:rPr>
        <w:br/>
      </w:r>
      <w:r w:rsidRPr="00BF6324">
        <w:rPr>
          <w:rFonts w:ascii="Times New Roman" w:hAnsi="Times New Roman" w:cs="Times New Roman"/>
          <w:sz w:val="24"/>
          <w:szCs w:val="20"/>
        </w:rPr>
        <w:t>w innych grupach wiekowych</w:t>
      </w:r>
      <w:r>
        <w:rPr>
          <w:rFonts w:ascii="Times New Roman" w:hAnsi="Times New Roman" w:cs="Times New Roman"/>
          <w:sz w:val="24"/>
          <w:szCs w:val="20"/>
        </w:rPr>
        <w:t xml:space="preserve"> </w:t>
      </w:r>
      <w:r w:rsidRPr="00BF6324">
        <w:rPr>
          <w:rFonts w:ascii="Times New Roman" w:hAnsi="Times New Roman" w:cs="Times New Roman"/>
          <w:sz w:val="24"/>
          <w:szCs w:val="20"/>
        </w:rPr>
        <w:t xml:space="preserve">wśród mieszkańców </w:t>
      </w:r>
      <w:r>
        <w:rPr>
          <w:rFonts w:ascii="Times New Roman" w:hAnsi="Times New Roman" w:cs="Times New Roman"/>
          <w:sz w:val="24"/>
          <w:szCs w:val="20"/>
        </w:rPr>
        <w:t xml:space="preserve">Świdnicy. Skuteczność szczepień przeciw </w:t>
      </w:r>
      <w:r w:rsidRPr="00BF6324">
        <w:rPr>
          <w:rFonts w:ascii="Times New Roman" w:hAnsi="Times New Roman" w:cs="Times New Roman"/>
          <w:sz w:val="24"/>
          <w:szCs w:val="20"/>
        </w:rPr>
        <w:t>grypie będzie wpływać</w:t>
      </w:r>
      <w:r>
        <w:rPr>
          <w:rFonts w:ascii="Times New Roman" w:hAnsi="Times New Roman" w:cs="Times New Roman"/>
          <w:sz w:val="24"/>
          <w:szCs w:val="20"/>
        </w:rPr>
        <w:t xml:space="preserve"> </w:t>
      </w:r>
      <w:r w:rsidRPr="00BF6324">
        <w:rPr>
          <w:rFonts w:ascii="Times New Roman" w:hAnsi="Times New Roman" w:cs="Times New Roman"/>
          <w:sz w:val="24"/>
          <w:szCs w:val="20"/>
        </w:rPr>
        <w:t xml:space="preserve">pozytywnie na poddawanie się </w:t>
      </w:r>
      <w:r>
        <w:rPr>
          <w:rFonts w:ascii="Times New Roman" w:hAnsi="Times New Roman" w:cs="Times New Roman"/>
          <w:sz w:val="24"/>
          <w:szCs w:val="20"/>
        </w:rPr>
        <w:t xml:space="preserve">innym, </w:t>
      </w:r>
      <w:r w:rsidRPr="00BF6324">
        <w:rPr>
          <w:rFonts w:ascii="Times New Roman" w:hAnsi="Times New Roman" w:cs="Times New Roman"/>
          <w:sz w:val="24"/>
          <w:szCs w:val="20"/>
        </w:rPr>
        <w:t>obowiązkowym i zalecanym szczepieniom ochronnym.</w:t>
      </w:r>
    </w:p>
    <w:p w:rsidR="00203D1B" w:rsidRPr="00BF6324" w:rsidRDefault="00203D1B" w:rsidP="00864C9B">
      <w:pPr>
        <w:tabs>
          <w:tab w:val="left" w:pos="540"/>
        </w:tabs>
        <w:spacing w:after="0" w:line="240" w:lineRule="auto"/>
        <w:jc w:val="both"/>
        <w:rPr>
          <w:rFonts w:ascii="Times New Roman" w:hAnsi="Times New Roman" w:cs="Times New Roman"/>
          <w:sz w:val="24"/>
          <w:szCs w:val="20"/>
        </w:rPr>
      </w:pPr>
    </w:p>
    <w:p w:rsidR="00203D1B" w:rsidRPr="009968C7" w:rsidRDefault="00203D1B" w:rsidP="00864C9B">
      <w:pPr>
        <w:tabs>
          <w:tab w:val="left" w:pos="540"/>
        </w:tabs>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4.6</w:t>
      </w:r>
      <w:r w:rsidRPr="009968C7">
        <w:rPr>
          <w:rFonts w:ascii="Times New Roman" w:hAnsi="Times New Roman" w:cs="Times New Roman"/>
          <w:b/>
          <w:sz w:val="24"/>
          <w:szCs w:val="20"/>
        </w:rPr>
        <w:t xml:space="preserve">. Sposób zakończenia udziału w </w:t>
      </w:r>
      <w:r>
        <w:rPr>
          <w:rFonts w:ascii="Times New Roman" w:hAnsi="Times New Roman" w:cs="Times New Roman"/>
          <w:b/>
          <w:sz w:val="24"/>
          <w:szCs w:val="20"/>
        </w:rPr>
        <w:t>Progr</w:t>
      </w:r>
      <w:r w:rsidRPr="009968C7">
        <w:rPr>
          <w:rFonts w:ascii="Times New Roman" w:hAnsi="Times New Roman" w:cs="Times New Roman"/>
          <w:b/>
          <w:sz w:val="24"/>
          <w:szCs w:val="20"/>
        </w:rPr>
        <w:t xml:space="preserve">amie i możliwości kontynuacji otrzymywania świadczeń zdrowotnych, jeśli zachodzi taka </w:t>
      </w:r>
      <w:r>
        <w:rPr>
          <w:rFonts w:ascii="Times New Roman" w:hAnsi="Times New Roman" w:cs="Times New Roman"/>
          <w:b/>
          <w:sz w:val="24"/>
          <w:szCs w:val="20"/>
        </w:rPr>
        <w:t>potrzeba</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Pr="00BF6324">
        <w:rPr>
          <w:rFonts w:ascii="Times New Roman" w:hAnsi="Times New Roman" w:cs="Times New Roman"/>
          <w:sz w:val="24"/>
          <w:szCs w:val="20"/>
        </w:rPr>
        <w:t xml:space="preserve">Po wykonaniu szczepień adresat </w:t>
      </w:r>
      <w:r>
        <w:rPr>
          <w:rFonts w:ascii="Times New Roman" w:hAnsi="Times New Roman" w:cs="Times New Roman"/>
          <w:sz w:val="24"/>
          <w:szCs w:val="20"/>
        </w:rPr>
        <w:t>Progr</w:t>
      </w:r>
      <w:r w:rsidRPr="00BF6324">
        <w:rPr>
          <w:rFonts w:ascii="Times New Roman" w:hAnsi="Times New Roman" w:cs="Times New Roman"/>
          <w:sz w:val="24"/>
          <w:szCs w:val="20"/>
        </w:rPr>
        <w:t>amu nie wymaga żadnych świadczeń</w:t>
      </w:r>
      <w:r>
        <w:rPr>
          <w:rFonts w:ascii="Times New Roman" w:hAnsi="Times New Roman" w:cs="Times New Roman"/>
          <w:sz w:val="24"/>
          <w:szCs w:val="20"/>
        </w:rPr>
        <w:t xml:space="preserve"> </w:t>
      </w:r>
      <w:r w:rsidRPr="00BF6324">
        <w:rPr>
          <w:rFonts w:ascii="Times New Roman" w:hAnsi="Times New Roman" w:cs="Times New Roman"/>
          <w:sz w:val="24"/>
          <w:szCs w:val="20"/>
        </w:rPr>
        <w:t>i może opuścić podmiot leczniczy, co jest równoznaczne z zakończeniem udziału</w:t>
      </w:r>
      <w:r>
        <w:rPr>
          <w:rFonts w:ascii="Times New Roman" w:hAnsi="Times New Roman" w:cs="Times New Roman"/>
          <w:sz w:val="24"/>
          <w:szCs w:val="20"/>
        </w:rPr>
        <w:t xml:space="preserve"> </w:t>
      </w:r>
      <w:r w:rsidRPr="00BF6324">
        <w:rPr>
          <w:rFonts w:ascii="Times New Roman" w:hAnsi="Times New Roman" w:cs="Times New Roman"/>
          <w:sz w:val="24"/>
          <w:szCs w:val="20"/>
        </w:rPr>
        <w:t xml:space="preserve">w </w:t>
      </w:r>
      <w:r>
        <w:rPr>
          <w:rFonts w:ascii="Times New Roman" w:hAnsi="Times New Roman" w:cs="Times New Roman"/>
          <w:sz w:val="24"/>
          <w:szCs w:val="20"/>
        </w:rPr>
        <w:t>Progr</w:t>
      </w:r>
      <w:r w:rsidRPr="00BF6324">
        <w:rPr>
          <w:rFonts w:ascii="Times New Roman" w:hAnsi="Times New Roman" w:cs="Times New Roman"/>
          <w:sz w:val="24"/>
          <w:szCs w:val="20"/>
        </w:rPr>
        <w:t>amie. W przypadku wystąpienia niepożądanego odczynu</w:t>
      </w:r>
      <w:r>
        <w:rPr>
          <w:rFonts w:ascii="Times New Roman" w:hAnsi="Times New Roman" w:cs="Times New Roman"/>
          <w:sz w:val="24"/>
          <w:szCs w:val="20"/>
        </w:rPr>
        <w:t xml:space="preserve"> </w:t>
      </w:r>
      <w:r w:rsidRPr="00BF6324">
        <w:rPr>
          <w:rFonts w:ascii="Times New Roman" w:hAnsi="Times New Roman" w:cs="Times New Roman"/>
          <w:sz w:val="24"/>
          <w:szCs w:val="20"/>
        </w:rPr>
        <w:t>poszczepiennego pacjent będzie korzystał z opieki medycznej, zgodnie z ogólnymi</w:t>
      </w:r>
      <w:r>
        <w:rPr>
          <w:rFonts w:ascii="Times New Roman" w:hAnsi="Times New Roman" w:cs="Times New Roman"/>
          <w:sz w:val="24"/>
          <w:szCs w:val="20"/>
        </w:rPr>
        <w:t xml:space="preserve"> </w:t>
      </w:r>
      <w:r w:rsidRPr="00BF6324">
        <w:rPr>
          <w:rFonts w:ascii="Times New Roman" w:hAnsi="Times New Roman" w:cs="Times New Roman"/>
          <w:sz w:val="24"/>
          <w:szCs w:val="20"/>
        </w:rPr>
        <w:t>zasadami udzielania świadczeń medycznych, o których zostanie wcześniej</w:t>
      </w:r>
      <w:r>
        <w:rPr>
          <w:rFonts w:ascii="Times New Roman" w:hAnsi="Times New Roman" w:cs="Times New Roman"/>
          <w:sz w:val="24"/>
          <w:szCs w:val="20"/>
        </w:rPr>
        <w:t xml:space="preserve"> </w:t>
      </w:r>
      <w:r w:rsidRPr="00BF6324">
        <w:rPr>
          <w:rFonts w:ascii="Times New Roman" w:hAnsi="Times New Roman" w:cs="Times New Roman"/>
          <w:sz w:val="24"/>
          <w:szCs w:val="20"/>
        </w:rPr>
        <w:t>poinformowany.</w:t>
      </w:r>
    </w:p>
    <w:p w:rsidR="00203D1B" w:rsidRDefault="00203D1B" w:rsidP="00864C9B">
      <w:pPr>
        <w:tabs>
          <w:tab w:val="left" w:pos="540"/>
        </w:tabs>
        <w:spacing w:after="0" w:line="240" w:lineRule="auto"/>
        <w:jc w:val="both"/>
        <w:rPr>
          <w:rFonts w:ascii="Times New Roman" w:hAnsi="Times New Roman" w:cs="Times New Roman"/>
          <w:sz w:val="24"/>
          <w:szCs w:val="20"/>
        </w:rPr>
      </w:pPr>
    </w:p>
    <w:p w:rsidR="00203D1B" w:rsidRDefault="00203D1B" w:rsidP="00864C9B">
      <w:pPr>
        <w:tabs>
          <w:tab w:val="left" w:pos="540"/>
        </w:tabs>
        <w:spacing w:after="0" w:line="240" w:lineRule="auto"/>
        <w:jc w:val="both"/>
        <w:rPr>
          <w:rFonts w:ascii="Times New Roman" w:hAnsi="Times New Roman" w:cs="Times New Roman"/>
          <w:b/>
          <w:sz w:val="24"/>
          <w:szCs w:val="20"/>
        </w:rPr>
      </w:pPr>
      <w:r w:rsidRPr="006A7634">
        <w:rPr>
          <w:rFonts w:ascii="Times New Roman" w:hAnsi="Times New Roman" w:cs="Times New Roman"/>
          <w:b/>
          <w:sz w:val="24"/>
          <w:szCs w:val="20"/>
        </w:rPr>
        <w:t>4.7. Bezpieczeństwo planowanych interwencji</w:t>
      </w:r>
    </w:p>
    <w:p w:rsidR="00203D1B" w:rsidRPr="00EE2D48" w:rsidRDefault="00203D1B" w:rsidP="00864C9B">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Progr</w:t>
      </w:r>
      <w:r w:rsidRPr="00EE2D48">
        <w:rPr>
          <w:rFonts w:ascii="Times New Roman" w:hAnsi="Times New Roman" w:cs="Times New Roman"/>
          <w:sz w:val="24"/>
          <w:szCs w:val="24"/>
        </w:rPr>
        <w:t>am szczepień będzie realizowany przez podmiot leczniczy, któr</w:t>
      </w:r>
      <w:r>
        <w:rPr>
          <w:rFonts w:ascii="Times New Roman" w:hAnsi="Times New Roman" w:cs="Times New Roman"/>
          <w:sz w:val="24"/>
          <w:szCs w:val="24"/>
        </w:rPr>
        <w:t xml:space="preserve">y zostanie </w:t>
      </w:r>
      <w:r w:rsidRPr="00EE2D48">
        <w:rPr>
          <w:rFonts w:ascii="Times New Roman" w:hAnsi="Times New Roman" w:cs="Times New Roman"/>
          <w:sz w:val="24"/>
          <w:szCs w:val="24"/>
        </w:rPr>
        <w:t>wyłonion</w:t>
      </w:r>
      <w:r>
        <w:rPr>
          <w:rFonts w:ascii="Times New Roman" w:hAnsi="Times New Roman" w:cs="Times New Roman"/>
          <w:sz w:val="24"/>
          <w:szCs w:val="24"/>
        </w:rPr>
        <w:t xml:space="preserve">y </w:t>
      </w:r>
      <w:r>
        <w:rPr>
          <w:rFonts w:ascii="Times New Roman" w:hAnsi="Times New Roman" w:cs="Times New Roman"/>
          <w:sz w:val="24"/>
          <w:szCs w:val="24"/>
        </w:rPr>
        <w:br/>
      </w:r>
      <w:r w:rsidRPr="00EE2D48">
        <w:rPr>
          <w:rFonts w:ascii="Times New Roman" w:hAnsi="Times New Roman" w:cs="Times New Roman"/>
          <w:sz w:val="24"/>
          <w:szCs w:val="24"/>
        </w:rPr>
        <w:t xml:space="preserve">w drodze konkursu ofert. Szczepienia będą przeprowadzone z zachowaniem wszelkich warunków, określonych dla prawidłowego szczepienia. </w:t>
      </w:r>
    </w:p>
    <w:p w:rsidR="00203D1B" w:rsidRDefault="00203D1B" w:rsidP="00864C9B">
      <w:pPr>
        <w:tabs>
          <w:tab w:val="left" w:pos="54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Szczepienia wykonywane będą z wykorzystaniem szczepionek dopuszczonych do stosowania w Polsce, zgodnie z zaleceniem Charakterystyki Produktów Leczniczych danych szczepionek. Na podstawie Karty wymienionej charakterystyki produktu będzie też podany profil bezpieczeństwa danej szczepionki. </w:t>
      </w:r>
    </w:p>
    <w:p w:rsidR="00203D1B" w:rsidRDefault="00203D1B" w:rsidP="00864C9B">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Szczepienia będą każdorazowo poprzedzone kwalifikacją lekarską i wykonywane przez osoby posiadające stosowne uprawnienia zawodowe. </w:t>
      </w:r>
    </w:p>
    <w:p w:rsidR="00203D1B" w:rsidRPr="00BF6324" w:rsidRDefault="00203D1B" w:rsidP="00864C9B">
      <w:pPr>
        <w:tabs>
          <w:tab w:val="left" w:pos="540"/>
        </w:tabs>
        <w:spacing w:after="0" w:line="240" w:lineRule="auto"/>
        <w:jc w:val="both"/>
        <w:rPr>
          <w:rFonts w:ascii="Times New Roman" w:hAnsi="Times New Roman" w:cs="Times New Roman"/>
          <w:sz w:val="24"/>
          <w:szCs w:val="20"/>
        </w:rPr>
      </w:pPr>
      <w:r w:rsidRPr="00BF6324">
        <w:rPr>
          <w:rFonts w:ascii="Times New Roman" w:hAnsi="Times New Roman" w:cs="Times New Roman"/>
          <w:sz w:val="24"/>
          <w:szCs w:val="20"/>
        </w:rPr>
        <w:t>Szczepienia przeprowadzane będą przez wykwalifikowany personel medyczny</w:t>
      </w:r>
      <w:r>
        <w:rPr>
          <w:rFonts w:ascii="Times New Roman" w:hAnsi="Times New Roman" w:cs="Times New Roman"/>
          <w:sz w:val="24"/>
          <w:szCs w:val="20"/>
        </w:rPr>
        <w:t xml:space="preserve"> </w:t>
      </w:r>
      <w:r w:rsidRPr="00BF6324">
        <w:rPr>
          <w:rFonts w:ascii="Times New Roman" w:hAnsi="Times New Roman" w:cs="Times New Roman"/>
          <w:sz w:val="24"/>
          <w:szCs w:val="20"/>
        </w:rPr>
        <w:t>z zachowaniem wszelkich warunków, niezbędnych dla prawidłowego szczepienia.</w:t>
      </w:r>
      <w:r>
        <w:rPr>
          <w:rFonts w:ascii="Times New Roman" w:hAnsi="Times New Roman" w:cs="Times New Roman"/>
          <w:sz w:val="24"/>
          <w:szCs w:val="20"/>
        </w:rPr>
        <w:t xml:space="preserve"> </w:t>
      </w:r>
      <w:r w:rsidRPr="00BF6324">
        <w:rPr>
          <w:rFonts w:ascii="Times New Roman" w:hAnsi="Times New Roman" w:cs="Times New Roman"/>
          <w:sz w:val="24"/>
          <w:szCs w:val="20"/>
        </w:rPr>
        <w:t>Realizator odpowiada za wykonanie szczepienia oraz za jego skutki, jak również ma</w:t>
      </w:r>
      <w:r>
        <w:rPr>
          <w:rFonts w:ascii="Times New Roman" w:hAnsi="Times New Roman" w:cs="Times New Roman"/>
          <w:sz w:val="24"/>
          <w:szCs w:val="20"/>
        </w:rPr>
        <w:t xml:space="preserve"> </w:t>
      </w:r>
      <w:r w:rsidRPr="00BF6324">
        <w:rPr>
          <w:rFonts w:ascii="Times New Roman" w:hAnsi="Times New Roman" w:cs="Times New Roman"/>
          <w:sz w:val="24"/>
          <w:szCs w:val="20"/>
        </w:rPr>
        <w:t>obowiązek być ubezpieczony od odpowiedzialności cywilnej. Szczepionka użyta do</w:t>
      </w:r>
      <w:r>
        <w:rPr>
          <w:rFonts w:ascii="Times New Roman" w:hAnsi="Times New Roman" w:cs="Times New Roman"/>
          <w:sz w:val="24"/>
          <w:szCs w:val="20"/>
        </w:rPr>
        <w:t xml:space="preserve"> </w:t>
      </w:r>
      <w:r w:rsidRPr="00BF6324">
        <w:rPr>
          <w:rFonts w:ascii="Times New Roman" w:hAnsi="Times New Roman" w:cs="Times New Roman"/>
          <w:sz w:val="24"/>
          <w:szCs w:val="20"/>
        </w:rPr>
        <w:t xml:space="preserve">szczepienia będzie dopuszczona do obrotu </w:t>
      </w:r>
      <w:r>
        <w:rPr>
          <w:rFonts w:ascii="Times New Roman" w:hAnsi="Times New Roman" w:cs="Times New Roman"/>
          <w:sz w:val="24"/>
          <w:szCs w:val="20"/>
        </w:rPr>
        <w:br/>
      </w:r>
      <w:r w:rsidRPr="00BF6324">
        <w:rPr>
          <w:rFonts w:ascii="Times New Roman" w:hAnsi="Times New Roman" w:cs="Times New Roman"/>
          <w:sz w:val="24"/>
          <w:szCs w:val="20"/>
        </w:rPr>
        <w:t>w Polsce na dany sezon profilaktyki.</w:t>
      </w:r>
    </w:p>
    <w:p w:rsidR="00203D1B" w:rsidRDefault="00203D1B" w:rsidP="00864C9B">
      <w:pPr>
        <w:tabs>
          <w:tab w:val="left" w:pos="540"/>
        </w:tabs>
        <w:spacing w:after="0" w:line="240" w:lineRule="auto"/>
        <w:jc w:val="both"/>
        <w:rPr>
          <w:rFonts w:ascii="Times New Roman" w:hAnsi="Times New Roman" w:cs="Times New Roman"/>
          <w:sz w:val="24"/>
          <w:szCs w:val="20"/>
        </w:rPr>
      </w:pPr>
    </w:p>
    <w:p w:rsidR="00203D1B" w:rsidRPr="006A7634" w:rsidRDefault="00203D1B" w:rsidP="00864C9B">
      <w:pPr>
        <w:tabs>
          <w:tab w:val="left" w:pos="540"/>
        </w:tabs>
        <w:spacing w:after="0" w:line="240" w:lineRule="auto"/>
        <w:jc w:val="both"/>
        <w:rPr>
          <w:rFonts w:ascii="Times New Roman" w:hAnsi="Times New Roman" w:cs="Times New Roman"/>
          <w:b/>
          <w:sz w:val="24"/>
          <w:szCs w:val="20"/>
        </w:rPr>
      </w:pPr>
      <w:r w:rsidRPr="006A7634">
        <w:rPr>
          <w:rFonts w:ascii="Times New Roman" w:hAnsi="Times New Roman" w:cs="Times New Roman"/>
          <w:b/>
          <w:sz w:val="24"/>
          <w:szCs w:val="20"/>
        </w:rPr>
        <w:t xml:space="preserve">4.8. Kompetencje/warunki niezbędne do realizacji </w:t>
      </w:r>
      <w:r>
        <w:rPr>
          <w:rFonts w:ascii="Times New Roman" w:hAnsi="Times New Roman" w:cs="Times New Roman"/>
          <w:b/>
          <w:sz w:val="24"/>
          <w:szCs w:val="20"/>
        </w:rPr>
        <w:t>Progr</w:t>
      </w:r>
      <w:r w:rsidRPr="006A7634">
        <w:rPr>
          <w:rFonts w:ascii="Times New Roman" w:hAnsi="Times New Roman" w:cs="Times New Roman"/>
          <w:b/>
          <w:sz w:val="24"/>
          <w:szCs w:val="20"/>
        </w:rPr>
        <w:t>amu</w:t>
      </w:r>
    </w:p>
    <w:p w:rsidR="00203D1B" w:rsidRDefault="00203D1B" w:rsidP="00864C9B">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Program wraz z kampanią informacyjno-edukacyjną będzie przeprowadzany przez fachowych pracowników medycznych, posiadających stosowne wykształcenie, uprawnienia zawodowe oraz wiedzę z zakresu epidemiologii chorób zakaźnych. </w:t>
      </w:r>
    </w:p>
    <w:p w:rsidR="00203D1B" w:rsidRDefault="00203D1B" w:rsidP="00864C9B">
      <w:pPr>
        <w:tabs>
          <w:tab w:val="left" w:pos="540"/>
        </w:tabs>
        <w:spacing w:after="0" w:line="240" w:lineRule="auto"/>
        <w:ind w:firstLine="540"/>
        <w:jc w:val="both"/>
        <w:rPr>
          <w:rFonts w:ascii="Times New Roman" w:hAnsi="Times New Roman" w:cs="Times New Roman"/>
          <w:sz w:val="24"/>
          <w:szCs w:val="24"/>
        </w:rPr>
      </w:pPr>
      <w:r w:rsidRPr="00EE2D48">
        <w:rPr>
          <w:rFonts w:ascii="Times New Roman" w:hAnsi="Times New Roman" w:cs="Times New Roman"/>
          <w:sz w:val="24"/>
          <w:szCs w:val="24"/>
        </w:rPr>
        <w:t xml:space="preserve">Szczepienia będą realizowane przez podmiot </w:t>
      </w:r>
      <w:r>
        <w:rPr>
          <w:rFonts w:ascii="Times New Roman" w:hAnsi="Times New Roman" w:cs="Times New Roman"/>
          <w:sz w:val="24"/>
          <w:szCs w:val="24"/>
        </w:rPr>
        <w:t xml:space="preserve">medyczny wyłoniony w postępowaniu konkursowym, zatrudniający pracowników dysponujących wymaganymi kwalifikacjami </w:t>
      </w:r>
      <w:r>
        <w:rPr>
          <w:rFonts w:ascii="Times New Roman" w:hAnsi="Times New Roman" w:cs="Times New Roman"/>
          <w:sz w:val="24"/>
          <w:szCs w:val="24"/>
        </w:rPr>
        <w:br/>
        <w:t>i odpowiednim doświadczeniem zawodowym.</w:t>
      </w:r>
    </w:p>
    <w:p w:rsidR="00203D1B" w:rsidRDefault="00203D1B" w:rsidP="00BD515D">
      <w:pPr>
        <w:tabs>
          <w:tab w:val="left" w:pos="540"/>
        </w:tabs>
        <w:spacing w:after="0" w:line="240" w:lineRule="auto"/>
        <w:jc w:val="both"/>
        <w:rPr>
          <w:rFonts w:ascii="Times New Roman" w:hAnsi="Times New Roman" w:cs="Times New Roman"/>
          <w:sz w:val="24"/>
          <w:szCs w:val="24"/>
        </w:rPr>
      </w:pPr>
    </w:p>
    <w:p w:rsidR="00203D1B" w:rsidRPr="00396E93" w:rsidRDefault="00203D1B" w:rsidP="00BD515D">
      <w:pPr>
        <w:tabs>
          <w:tab w:val="left" w:pos="540"/>
        </w:tabs>
        <w:spacing w:after="0" w:line="240" w:lineRule="auto"/>
        <w:jc w:val="both"/>
        <w:rPr>
          <w:rFonts w:ascii="Times New Roman" w:hAnsi="Times New Roman" w:cs="Times New Roman"/>
          <w:b/>
          <w:sz w:val="24"/>
          <w:szCs w:val="24"/>
        </w:rPr>
      </w:pPr>
      <w:r w:rsidRPr="00396E93">
        <w:rPr>
          <w:rFonts w:ascii="Times New Roman" w:hAnsi="Times New Roman" w:cs="Times New Roman"/>
          <w:b/>
          <w:sz w:val="24"/>
          <w:szCs w:val="24"/>
        </w:rPr>
        <w:t>4.9. Dowody skuteczności planowanych działań</w:t>
      </w:r>
    </w:p>
    <w:p w:rsidR="00203D1B" w:rsidRDefault="00203D1B" w:rsidP="00BD515D">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skuteczności i bezpieczeństwie podawanych szczepionek świadczą wyniki metaanalizy przeprowadzonej w 2013 r. (Bayer i wsp.), które potwierdzają ich skuteczność kliniczną. U osób </w:t>
      </w:r>
      <w:r>
        <w:rPr>
          <w:rFonts w:ascii="Times New Roman" w:hAnsi="Times New Roman" w:cs="Times New Roman"/>
          <w:sz w:val="24"/>
          <w:szCs w:val="24"/>
        </w:rPr>
        <w:br/>
        <w:t>w wieku powyżej 65 lat skuteczność tą szacuje się na 70-90%. Obecnie stosowane szczepionki przeciw grypie są bezpieczne i zgodnie z danymi WHO, charakteryzują się najmniejszą liczbą wystąpienia niepożądanych odczynów poszczepiennych</w:t>
      </w:r>
      <w:r>
        <w:rPr>
          <w:rStyle w:val="FootnoteReference"/>
          <w:rFonts w:ascii="Times New Roman" w:hAnsi="Times New Roman"/>
          <w:sz w:val="24"/>
          <w:szCs w:val="24"/>
        </w:rPr>
        <w:footnoteReference w:id="39"/>
      </w:r>
      <w:r>
        <w:rPr>
          <w:rFonts w:ascii="Times New Roman" w:hAnsi="Times New Roman" w:cs="Times New Roman"/>
          <w:sz w:val="24"/>
          <w:szCs w:val="24"/>
        </w:rPr>
        <w:t xml:space="preserve">. </w:t>
      </w:r>
    </w:p>
    <w:p w:rsidR="00203D1B" w:rsidRPr="00EE2D48" w:rsidRDefault="00203D1B" w:rsidP="00BD515D">
      <w:pPr>
        <w:tabs>
          <w:tab w:val="left" w:pos="540"/>
        </w:tabs>
        <w:spacing w:after="0" w:line="240" w:lineRule="auto"/>
        <w:jc w:val="both"/>
        <w:rPr>
          <w:rFonts w:ascii="Times New Roman" w:hAnsi="Times New Roman" w:cs="Times New Roman"/>
          <w:sz w:val="24"/>
          <w:szCs w:val="24"/>
        </w:rPr>
      </w:pPr>
    </w:p>
    <w:p w:rsidR="00203D1B" w:rsidRDefault="00203D1B" w:rsidP="00864C9B">
      <w:pPr>
        <w:tabs>
          <w:tab w:val="left" w:pos="540"/>
        </w:tabs>
        <w:spacing w:after="0" w:line="240" w:lineRule="auto"/>
        <w:jc w:val="both"/>
        <w:rPr>
          <w:rFonts w:ascii="Times New Roman" w:hAnsi="Times New Roman" w:cs="Times New Roman"/>
          <w:b/>
          <w:sz w:val="24"/>
          <w:szCs w:val="20"/>
        </w:rPr>
      </w:pPr>
      <w:bookmarkStart w:id="1" w:name="__RefHeading__278_379182575"/>
      <w:bookmarkEnd w:id="1"/>
    </w:p>
    <w:p w:rsidR="00203D1B" w:rsidRDefault="00203D1B" w:rsidP="00864C9B">
      <w:pPr>
        <w:tabs>
          <w:tab w:val="left" w:pos="540"/>
        </w:tabs>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V. KOSZTY</w:t>
      </w:r>
    </w:p>
    <w:p w:rsidR="00203D1B" w:rsidRDefault="00203D1B" w:rsidP="00864C9B">
      <w:pPr>
        <w:tabs>
          <w:tab w:val="left" w:pos="540"/>
        </w:tabs>
        <w:spacing w:after="0" w:line="240" w:lineRule="auto"/>
        <w:jc w:val="both"/>
        <w:rPr>
          <w:rFonts w:ascii="Times New Roman" w:hAnsi="Times New Roman" w:cs="Times New Roman"/>
          <w:b/>
          <w:sz w:val="24"/>
          <w:szCs w:val="20"/>
        </w:rPr>
      </w:pP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b/>
          <w:sz w:val="24"/>
          <w:szCs w:val="20"/>
        </w:rPr>
        <w:t>5.1. Koszty jednostkowe</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t>Planowany koszt wykonania świadczenia w ramach niniejszego Programu to:</w:t>
      </w:r>
    </w:p>
    <w:p w:rsidR="00203D1B" w:rsidRDefault="00203D1B" w:rsidP="00864C9B">
      <w:pPr>
        <w:tabs>
          <w:tab w:val="left" w:pos="360"/>
          <w:tab w:val="left" w:pos="540"/>
        </w:tabs>
        <w:spacing w:after="0" w:line="240" w:lineRule="auto"/>
        <w:ind w:left="540" w:hanging="540"/>
        <w:jc w:val="both"/>
        <w:rPr>
          <w:rFonts w:ascii="Times New Roman" w:hAnsi="Times New Roman" w:cs="Times New Roman"/>
          <w:sz w:val="24"/>
          <w:szCs w:val="20"/>
        </w:rPr>
      </w:pPr>
      <w:r>
        <w:rPr>
          <w:rFonts w:ascii="Times New Roman" w:hAnsi="Times New Roman" w:cs="Times New Roman"/>
          <w:sz w:val="24"/>
          <w:szCs w:val="20"/>
        </w:rPr>
        <w:t xml:space="preserve">1) </w:t>
      </w:r>
      <w:r>
        <w:rPr>
          <w:rFonts w:ascii="Times New Roman" w:hAnsi="Times New Roman" w:cs="Times New Roman"/>
          <w:sz w:val="24"/>
          <w:szCs w:val="20"/>
        </w:rPr>
        <w:tab/>
      </w:r>
      <w:r>
        <w:rPr>
          <w:rFonts w:ascii="Times New Roman" w:hAnsi="Times New Roman" w:cs="Times New Roman"/>
          <w:sz w:val="24"/>
          <w:szCs w:val="20"/>
        </w:rPr>
        <w:tab/>
        <w:t>koszt związany z akcją informacyjno-edukacyjną, który szacuje się na poziomie 2000 zł rocznie.</w:t>
      </w:r>
    </w:p>
    <w:p w:rsidR="00203D1B" w:rsidRDefault="00203D1B" w:rsidP="00864C9B">
      <w:pPr>
        <w:tabs>
          <w:tab w:val="left" w:pos="540"/>
        </w:tabs>
        <w:spacing w:after="0" w:line="240" w:lineRule="auto"/>
        <w:ind w:left="540" w:hanging="540"/>
        <w:jc w:val="both"/>
        <w:rPr>
          <w:rFonts w:ascii="Times New Roman" w:hAnsi="Times New Roman" w:cs="Times New Roman"/>
          <w:sz w:val="24"/>
          <w:szCs w:val="20"/>
        </w:rPr>
      </w:pPr>
      <w:r>
        <w:rPr>
          <w:rFonts w:ascii="Times New Roman" w:hAnsi="Times New Roman" w:cs="Times New Roman"/>
          <w:sz w:val="24"/>
          <w:szCs w:val="20"/>
        </w:rPr>
        <w:t xml:space="preserve">2) </w:t>
      </w:r>
      <w:r>
        <w:rPr>
          <w:rFonts w:ascii="Times New Roman" w:hAnsi="Times New Roman" w:cs="Times New Roman"/>
          <w:sz w:val="24"/>
          <w:szCs w:val="20"/>
        </w:rPr>
        <w:tab/>
        <w:t>koszt badania lekarskiego i wykonania szczepienia, który szacuje się na poziomie 10 zł na jedną osobę badaną. Na koszt ten wpływ mają koszty:</w:t>
      </w:r>
    </w:p>
    <w:p w:rsidR="00203D1B" w:rsidRDefault="00203D1B" w:rsidP="00864C9B">
      <w:pPr>
        <w:numPr>
          <w:ilvl w:val="0"/>
          <w:numId w:val="20"/>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badania lekarskiego kwalifikującego do szczepienia,</w:t>
      </w:r>
    </w:p>
    <w:p w:rsidR="00203D1B" w:rsidRDefault="00203D1B" w:rsidP="00864C9B">
      <w:pPr>
        <w:numPr>
          <w:ilvl w:val="0"/>
          <w:numId w:val="20"/>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podania szczepionki zgodnie ze schematem określonym przez producenta,</w:t>
      </w:r>
    </w:p>
    <w:p w:rsidR="00203D1B" w:rsidRDefault="00203D1B" w:rsidP="00864C9B">
      <w:pPr>
        <w:numPr>
          <w:ilvl w:val="0"/>
          <w:numId w:val="20"/>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utylizacji odpadów,</w:t>
      </w:r>
    </w:p>
    <w:p w:rsidR="00203D1B" w:rsidRDefault="00203D1B" w:rsidP="00864C9B">
      <w:pPr>
        <w:numPr>
          <w:ilvl w:val="0"/>
          <w:numId w:val="20"/>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sporządzenia dokumentacji medycznej,</w:t>
      </w:r>
    </w:p>
    <w:p w:rsidR="00203D1B" w:rsidRDefault="00203D1B" w:rsidP="00864C9B">
      <w:pPr>
        <w:numPr>
          <w:ilvl w:val="0"/>
          <w:numId w:val="20"/>
        </w:num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prowadzenia rejestru świadczeń wykonywanych w ramach Programu oraz sporządzenia sprawozdania z jego realizacji;</w:t>
      </w:r>
    </w:p>
    <w:p w:rsidR="00203D1B" w:rsidRDefault="00203D1B" w:rsidP="00864C9B">
      <w:pPr>
        <w:tabs>
          <w:tab w:val="left" w:pos="540"/>
        </w:tabs>
        <w:spacing w:after="0" w:line="240" w:lineRule="auto"/>
        <w:ind w:left="540" w:hanging="540"/>
        <w:jc w:val="both"/>
        <w:rPr>
          <w:rFonts w:ascii="Times New Roman" w:hAnsi="Times New Roman" w:cs="Times New Roman"/>
          <w:sz w:val="24"/>
          <w:szCs w:val="20"/>
        </w:rPr>
      </w:pPr>
      <w:r>
        <w:rPr>
          <w:rFonts w:ascii="Times New Roman" w:hAnsi="Times New Roman" w:cs="Times New Roman"/>
          <w:sz w:val="24"/>
          <w:szCs w:val="20"/>
        </w:rPr>
        <w:t xml:space="preserve">3) </w:t>
      </w:r>
      <w:r>
        <w:rPr>
          <w:rFonts w:ascii="Times New Roman" w:hAnsi="Times New Roman" w:cs="Times New Roman"/>
          <w:sz w:val="24"/>
          <w:szCs w:val="20"/>
        </w:rPr>
        <w:tab/>
        <w:t>koszt zakupu szczepionki przeciwko grypie na właściwy sezon grypowy, który planuje się na poziomie 25 zł za 1 szczepionkę.</w:t>
      </w:r>
    </w:p>
    <w:p w:rsidR="00203D1B" w:rsidRDefault="00203D1B" w:rsidP="00864C9B">
      <w:pPr>
        <w:tabs>
          <w:tab w:val="left" w:pos="360"/>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Przewidując udział w Programie 400 osób, koszt wymienionego wyżej świadczenia na 1 osobę wyniesie około 40 zł. Tym samym jest to koszt jednostkowy w przeliczeniu na pojedynczego uczestnika Programu.</w:t>
      </w:r>
    </w:p>
    <w:p w:rsidR="00203D1B" w:rsidRDefault="00203D1B" w:rsidP="00864C9B">
      <w:pPr>
        <w:tabs>
          <w:tab w:val="left" w:pos="360"/>
          <w:tab w:val="left" w:pos="540"/>
        </w:tabs>
        <w:spacing w:after="0" w:line="240" w:lineRule="auto"/>
        <w:jc w:val="both"/>
        <w:rPr>
          <w:rFonts w:ascii="Times New Roman" w:hAnsi="Times New Roman" w:cs="Times New Roman"/>
          <w:sz w:val="24"/>
          <w:szCs w:val="20"/>
        </w:rPr>
      </w:pPr>
    </w:p>
    <w:p w:rsidR="00203D1B" w:rsidRDefault="00203D1B" w:rsidP="00864C9B">
      <w:pPr>
        <w:tabs>
          <w:tab w:val="left" w:pos="360"/>
          <w:tab w:val="left" w:pos="540"/>
        </w:tabs>
        <w:spacing w:after="0" w:line="240" w:lineRule="auto"/>
        <w:jc w:val="both"/>
        <w:rPr>
          <w:rFonts w:ascii="Times New Roman" w:hAnsi="Times New Roman" w:cs="Times New Roman"/>
          <w:b/>
          <w:sz w:val="24"/>
          <w:szCs w:val="20"/>
        </w:rPr>
      </w:pPr>
    </w:p>
    <w:p w:rsidR="00203D1B" w:rsidRDefault="00203D1B" w:rsidP="00864C9B">
      <w:pPr>
        <w:tabs>
          <w:tab w:val="left" w:pos="360"/>
          <w:tab w:val="left" w:pos="540"/>
        </w:tabs>
        <w:spacing w:after="0" w:line="240" w:lineRule="auto"/>
        <w:jc w:val="both"/>
        <w:rPr>
          <w:rFonts w:ascii="Times New Roman" w:hAnsi="Times New Roman" w:cs="Times New Roman"/>
          <w:b/>
          <w:sz w:val="24"/>
          <w:szCs w:val="20"/>
        </w:rPr>
      </w:pPr>
    </w:p>
    <w:p w:rsidR="00203D1B" w:rsidRDefault="00203D1B" w:rsidP="00864C9B">
      <w:pPr>
        <w:tabs>
          <w:tab w:val="left" w:pos="360"/>
          <w:tab w:val="left" w:pos="540"/>
        </w:tabs>
        <w:spacing w:after="0" w:line="240" w:lineRule="auto"/>
        <w:jc w:val="both"/>
        <w:rPr>
          <w:rFonts w:ascii="Times New Roman" w:hAnsi="Times New Roman" w:cs="Times New Roman"/>
          <w:sz w:val="24"/>
          <w:szCs w:val="20"/>
        </w:rPr>
      </w:pPr>
      <w:r>
        <w:rPr>
          <w:rFonts w:ascii="Times New Roman" w:hAnsi="Times New Roman" w:cs="Times New Roman"/>
          <w:b/>
          <w:sz w:val="24"/>
          <w:szCs w:val="20"/>
        </w:rPr>
        <w:t>5.2. Planowane koszty całkowite</w:t>
      </w:r>
    </w:p>
    <w:p w:rsidR="00203D1B" w:rsidRDefault="00203D1B" w:rsidP="00864C9B">
      <w:pPr>
        <w:tabs>
          <w:tab w:val="left" w:pos="360"/>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t xml:space="preserve">Roczny koszt Programu szacuje się na kwotę 16.000 zł. Program zaplanowano na okres 3 lat, w ciągu których koszt całkowity wyniesie około 48.000 zł. </w:t>
      </w:r>
    </w:p>
    <w:p w:rsidR="00203D1B" w:rsidRDefault="00203D1B" w:rsidP="00864C9B">
      <w:pPr>
        <w:tabs>
          <w:tab w:val="left" w:pos="360"/>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Planowane koszty realizacji Programu przedstawione zostały w poniższej tabeli.</w:t>
      </w:r>
    </w:p>
    <w:p w:rsidR="00203D1B" w:rsidRDefault="00203D1B" w:rsidP="00864C9B">
      <w:pPr>
        <w:tabs>
          <w:tab w:val="left" w:pos="360"/>
          <w:tab w:val="left" w:pos="540"/>
        </w:tabs>
        <w:spacing w:after="0" w:line="240" w:lineRule="auto"/>
        <w:jc w:val="both"/>
        <w:rPr>
          <w:rFonts w:ascii="Times New Roman" w:hAnsi="Times New Roman" w:cs="Times New Roman"/>
          <w:sz w:val="24"/>
          <w:szCs w:val="20"/>
        </w:rPr>
      </w:pPr>
    </w:p>
    <w:p w:rsidR="00203D1B" w:rsidRDefault="00203D1B" w:rsidP="00864C9B">
      <w:pPr>
        <w:tabs>
          <w:tab w:val="left" w:pos="360"/>
          <w:tab w:val="left" w:pos="540"/>
        </w:tabs>
        <w:spacing w:after="0" w:line="240" w:lineRule="auto"/>
        <w:jc w:val="both"/>
        <w:rPr>
          <w:rFonts w:ascii="Times New Roman" w:hAnsi="Times New Roman" w:cs="Times New Roman"/>
          <w:sz w:val="24"/>
          <w:szCs w:val="20"/>
        </w:rPr>
      </w:pPr>
    </w:p>
    <w:p w:rsidR="00203D1B" w:rsidRDefault="00203D1B" w:rsidP="00864C9B">
      <w:pPr>
        <w:tabs>
          <w:tab w:val="left" w:pos="360"/>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Tabela 5. Kosztorys Programu szczepień przeciwko grypie w populacji kobiet i mężczyzn powyżej 60 roku życia, otrzymujących wsparcie MOPS, realizowanego przez Gminę Miasto Świdnica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8"/>
        <w:gridCol w:w="2340"/>
        <w:gridCol w:w="5760"/>
        <w:gridCol w:w="1209"/>
      </w:tblGrid>
      <w:tr w:rsidR="00203D1B" w:rsidRPr="007A777D" w:rsidTr="0034121E">
        <w:tc>
          <w:tcPr>
            <w:tcW w:w="9777" w:type="dxa"/>
            <w:gridSpan w:val="4"/>
          </w:tcPr>
          <w:p w:rsidR="00203D1B" w:rsidRPr="007A777D" w:rsidRDefault="00203D1B" w:rsidP="00864C9B">
            <w:pPr>
              <w:tabs>
                <w:tab w:val="left" w:pos="360"/>
                <w:tab w:val="left" w:pos="540"/>
              </w:tabs>
              <w:spacing w:after="0" w:line="240" w:lineRule="auto"/>
              <w:jc w:val="center"/>
              <w:rPr>
                <w:rFonts w:ascii="Times New Roman" w:hAnsi="Times New Roman" w:cs="Times New Roman"/>
              </w:rPr>
            </w:pPr>
            <w:r w:rsidRPr="007A777D">
              <w:rPr>
                <w:rFonts w:ascii="Times New Roman" w:hAnsi="Times New Roman" w:cs="Times New Roman"/>
              </w:rPr>
              <w:t>Struktura kosztów</w:t>
            </w:r>
          </w:p>
        </w:tc>
      </w:tr>
      <w:tr w:rsidR="00203D1B" w:rsidRPr="007A777D" w:rsidTr="00D854E7">
        <w:tc>
          <w:tcPr>
            <w:tcW w:w="468" w:type="dxa"/>
            <w:vMerge w:val="restart"/>
          </w:tcPr>
          <w:p w:rsidR="00203D1B" w:rsidRPr="007A777D" w:rsidRDefault="00203D1B" w:rsidP="00864C9B">
            <w:pPr>
              <w:tabs>
                <w:tab w:val="left" w:pos="360"/>
                <w:tab w:val="left" w:pos="540"/>
              </w:tabs>
              <w:spacing w:after="0" w:line="240" w:lineRule="auto"/>
              <w:jc w:val="both"/>
              <w:rPr>
                <w:rFonts w:ascii="Times New Roman" w:hAnsi="Times New Roman" w:cs="Times New Roman"/>
              </w:rPr>
            </w:pPr>
            <w:r w:rsidRPr="007A777D">
              <w:rPr>
                <w:rFonts w:ascii="Times New Roman" w:hAnsi="Times New Roman" w:cs="Times New Roman"/>
              </w:rPr>
              <w:t xml:space="preserve">1. </w:t>
            </w:r>
          </w:p>
        </w:tc>
        <w:tc>
          <w:tcPr>
            <w:tcW w:w="2340" w:type="dxa"/>
            <w:vMerge w:val="restart"/>
          </w:tcPr>
          <w:p w:rsidR="00203D1B" w:rsidRDefault="00203D1B" w:rsidP="00864C9B">
            <w:pPr>
              <w:tabs>
                <w:tab w:val="left" w:pos="360"/>
                <w:tab w:val="left" w:pos="540"/>
              </w:tabs>
              <w:spacing w:after="0" w:line="240" w:lineRule="auto"/>
              <w:rPr>
                <w:rFonts w:ascii="Times New Roman" w:hAnsi="Times New Roman" w:cs="Times New Roman"/>
              </w:rPr>
            </w:pPr>
            <w:r w:rsidRPr="007A777D">
              <w:rPr>
                <w:rFonts w:ascii="Times New Roman" w:hAnsi="Times New Roman" w:cs="Times New Roman"/>
              </w:rPr>
              <w:t xml:space="preserve">Kalkulacja kosztów </w:t>
            </w:r>
          </w:p>
          <w:p w:rsidR="00203D1B" w:rsidRPr="007A777D" w:rsidRDefault="00203D1B" w:rsidP="00864C9B">
            <w:pPr>
              <w:tabs>
                <w:tab w:val="left" w:pos="360"/>
                <w:tab w:val="left" w:pos="540"/>
              </w:tabs>
              <w:spacing w:after="0" w:line="240" w:lineRule="auto"/>
              <w:rPr>
                <w:rFonts w:ascii="Times New Roman" w:hAnsi="Times New Roman" w:cs="Times New Roman"/>
              </w:rPr>
            </w:pPr>
            <w:r w:rsidRPr="007A777D">
              <w:rPr>
                <w:rFonts w:ascii="Times New Roman" w:hAnsi="Times New Roman" w:cs="Times New Roman"/>
              </w:rPr>
              <w:t>kampanii nformacyjno-edukacyjnej</w:t>
            </w:r>
          </w:p>
        </w:tc>
        <w:tc>
          <w:tcPr>
            <w:tcW w:w="5760" w:type="dxa"/>
          </w:tcPr>
          <w:p w:rsidR="00203D1B" w:rsidRPr="007A777D" w:rsidRDefault="00203D1B" w:rsidP="00864C9B">
            <w:pPr>
              <w:tabs>
                <w:tab w:val="left" w:pos="360"/>
                <w:tab w:val="left" w:pos="540"/>
              </w:tabs>
              <w:spacing w:after="0" w:line="240" w:lineRule="auto"/>
              <w:rPr>
                <w:rFonts w:ascii="Times New Roman" w:hAnsi="Times New Roman" w:cs="Times New Roman"/>
              </w:rPr>
            </w:pPr>
            <w:r w:rsidRPr="007A777D">
              <w:rPr>
                <w:rFonts w:ascii="Times New Roman" w:hAnsi="Times New Roman" w:cs="Times New Roman"/>
              </w:rPr>
              <w:t>koszt akcji informacyjno-edukacyjnej w ciągu 1 roku</w:t>
            </w:r>
          </w:p>
        </w:tc>
        <w:tc>
          <w:tcPr>
            <w:tcW w:w="1209" w:type="dxa"/>
          </w:tcPr>
          <w:p w:rsidR="00203D1B" w:rsidRPr="007A777D" w:rsidRDefault="00203D1B" w:rsidP="00D854E7">
            <w:pPr>
              <w:tabs>
                <w:tab w:val="left" w:pos="360"/>
                <w:tab w:val="left" w:pos="540"/>
              </w:tabs>
              <w:spacing w:after="0" w:line="240" w:lineRule="auto"/>
              <w:jc w:val="right"/>
              <w:rPr>
                <w:rFonts w:ascii="Times New Roman" w:hAnsi="Times New Roman" w:cs="Times New Roman"/>
              </w:rPr>
            </w:pPr>
            <w:r w:rsidRPr="007A777D">
              <w:rPr>
                <w:rFonts w:ascii="Times New Roman" w:hAnsi="Times New Roman" w:cs="Times New Roman"/>
              </w:rPr>
              <w:t>2.000 zł</w:t>
            </w:r>
          </w:p>
        </w:tc>
      </w:tr>
      <w:tr w:rsidR="00203D1B" w:rsidRPr="007A777D" w:rsidTr="00D854E7">
        <w:tc>
          <w:tcPr>
            <w:tcW w:w="468" w:type="dxa"/>
            <w:vMerge/>
          </w:tcPr>
          <w:p w:rsidR="00203D1B" w:rsidRPr="007A777D" w:rsidRDefault="00203D1B" w:rsidP="00864C9B">
            <w:pPr>
              <w:tabs>
                <w:tab w:val="left" w:pos="360"/>
                <w:tab w:val="left" w:pos="540"/>
              </w:tabs>
              <w:spacing w:after="0" w:line="240" w:lineRule="auto"/>
              <w:jc w:val="both"/>
              <w:rPr>
                <w:rFonts w:ascii="Times New Roman" w:hAnsi="Times New Roman" w:cs="Times New Roman"/>
              </w:rPr>
            </w:pPr>
          </w:p>
        </w:tc>
        <w:tc>
          <w:tcPr>
            <w:tcW w:w="2340" w:type="dxa"/>
            <w:vMerge/>
          </w:tcPr>
          <w:p w:rsidR="00203D1B" w:rsidRPr="007A777D" w:rsidRDefault="00203D1B" w:rsidP="00864C9B">
            <w:pPr>
              <w:tabs>
                <w:tab w:val="left" w:pos="360"/>
                <w:tab w:val="left" w:pos="540"/>
              </w:tabs>
              <w:spacing w:after="0" w:line="240" w:lineRule="auto"/>
              <w:rPr>
                <w:rFonts w:ascii="Times New Roman" w:hAnsi="Times New Roman" w:cs="Times New Roman"/>
              </w:rPr>
            </w:pPr>
          </w:p>
        </w:tc>
        <w:tc>
          <w:tcPr>
            <w:tcW w:w="5760" w:type="dxa"/>
          </w:tcPr>
          <w:p w:rsidR="00203D1B" w:rsidRDefault="00203D1B" w:rsidP="00864C9B">
            <w:pPr>
              <w:tabs>
                <w:tab w:val="left" w:pos="360"/>
                <w:tab w:val="left" w:pos="540"/>
              </w:tabs>
              <w:spacing w:after="0" w:line="240" w:lineRule="auto"/>
              <w:rPr>
                <w:rFonts w:ascii="Times New Roman" w:hAnsi="Times New Roman" w:cs="Times New Roman"/>
              </w:rPr>
            </w:pPr>
            <w:r w:rsidRPr="007A777D">
              <w:rPr>
                <w:rFonts w:ascii="Times New Roman" w:hAnsi="Times New Roman" w:cs="Times New Roman"/>
              </w:rPr>
              <w:t xml:space="preserve">Łącznie koszt akcji informacyjno-edukacyjnej </w:t>
            </w:r>
          </w:p>
          <w:p w:rsidR="00203D1B" w:rsidRPr="007A777D" w:rsidRDefault="00203D1B" w:rsidP="00864C9B">
            <w:pPr>
              <w:tabs>
                <w:tab w:val="left" w:pos="360"/>
                <w:tab w:val="left" w:pos="540"/>
              </w:tabs>
              <w:spacing w:after="0" w:line="240" w:lineRule="auto"/>
              <w:rPr>
                <w:rFonts w:ascii="Times New Roman" w:hAnsi="Times New Roman" w:cs="Times New Roman"/>
              </w:rPr>
            </w:pPr>
            <w:r w:rsidRPr="007A777D">
              <w:rPr>
                <w:rFonts w:ascii="Times New Roman" w:hAnsi="Times New Roman" w:cs="Times New Roman"/>
              </w:rPr>
              <w:t xml:space="preserve">w okresie realizacji </w:t>
            </w:r>
            <w:r>
              <w:rPr>
                <w:rFonts w:ascii="Times New Roman" w:hAnsi="Times New Roman" w:cs="Times New Roman"/>
              </w:rPr>
              <w:t>Progr</w:t>
            </w:r>
            <w:r w:rsidRPr="007A777D">
              <w:rPr>
                <w:rFonts w:ascii="Times New Roman" w:hAnsi="Times New Roman" w:cs="Times New Roman"/>
              </w:rPr>
              <w:t>amu</w:t>
            </w:r>
          </w:p>
        </w:tc>
        <w:tc>
          <w:tcPr>
            <w:tcW w:w="1209" w:type="dxa"/>
          </w:tcPr>
          <w:p w:rsidR="00203D1B" w:rsidRPr="007A777D" w:rsidRDefault="00203D1B" w:rsidP="00D854E7">
            <w:pPr>
              <w:tabs>
                <w:tab w:val="left" w:pos="360"/>
                <w:tab w:val="left" w:pos="540"/>
              </w:tabs>
              <w:spacing w:after="0" w:line="240" w:lineRule="auto"/>
              <w:jc w:val="right"/>
              <w:rPr>
                <w:rFonts w:ascii="Times New Roman" w:hAnsi="Times New Roman" w:cs="Times New Roman"/>
              </w:rPr>
            </w:pPr>
            <w:r w:rsidRPr="007A777D">
              <w:rPr>
                <w:rFonts w:ascii="Times New Roman" w:hAnsi="Times New Roman" w:cs="Times New Roman"/>
              </w:rPr>
              <w:t>6.000 zł</w:t>
            </w:r>
          </w:p>
        </w:tc>
      </w:tr>
      <w:tr w:rsidR="00203D1B" w:rsidRPr="007A777D" w:rsidTr="00D854E7">
        <w:tc>
          <w:tcPr>
            <w:tcW w:w="468" w:type="dxa"/>
            <w:vMerge w:val="restart"/>
          </w:tcPr>
          <w:p w:rsidR="00203D1B" w:rsidRPr="007A777D" w:rsidRDefault="00203D1B" w:rsidP="00864C9B">
            <w:pPr>
              <w:tabs>
                <w:tab w:val="left" w:pos="360"/>
                <w:tab w:val="left" w:pos="540"/>
              </w:tabs>
              <w:spacing w:after="0" w:line="240" w:lineRule="auto"/>
              <w:jc w:val="both"/>
              <w:rPr>
                <w:rFonts w:ascii="Times New Roman" w:hAnsi="Times New Roman" w:cs="Times New Roman"/>
              </w:rPr>
            </w:pPr>
            <w:r w:rsidRPr="007A777D">
              <w:rPr>
                <w:rFonts w:ascii="Times New Roman" w:hAnsi="Times New Roman" w:cs="Times New Roman"/>
              </w:rPr>
              <w:t>2.</w:t>
            </w:r>
          </w:p>
        </w:tc>
        <w:tc>
          <w:tcPr>
            <w:tcW w:w="2340" w:type="dxa"/>
            <w:vMerge w:val="restart"/>
          </w:tcPr>
          <w:p w:rsidR="00203D1B" w:rsidRDefault="00203D1B" w:rsidP="00864C9B">
            <w:pPr>
              <w:tabs>
                <w:tab w:val="left" w:pos="360"/>
                <w:tab w:val="left" w:pos="540"/>
              </w:tabs>
              <w:spacing w:after="0" w:line="240" w:lineRule="auto"/>
              <w:rPr>
                <w:rFonts w:ascii="Times New Roman" w:hAnsi="Times New Roman" w:cs="Times New Roman"/>
              </w:rPr>
            </w:pPr>
            <w:r w:rsidRPr="007A777D">
              <w:rPr>
                <w:rFonts w:ascii="Times New Roman" w:hAnsi="Times New Roman" w:cs="Times New Roman"/>
              </w:rPr>
              <w:t xml:space="preserve">Kalkulacja kosztów </w:t>
            </w:r>
          </w:p>
          <w:p w:rsidR="00203D1B" w:rsidRPr="007A777D" w:rsidRDefault="00203D1B" w:rsidP="00864C9B">
            <w:pPr>
              <w:tabs>
                <w:tab w:val="left" w:pos="360"/>
                <w:tab w:val="left" w:pos="540"/>
              </w:tabs>
              <w:spacing w:after="0" w:line="240" w:lineRule="auto"/>
              <w:rPr>
                <w:rFonts w:ascii="Times New Roman" w:hAnsi="Times New Roman" w:cs="Times New Roman"/>
              </w:rPr>
            </w:pPr>
            <w:r w:rsidRPr="007A777D">
              <w:rPr>
                <w:rFonts w:ascii="Times New Roman" w:hAnsi="Times New Roman" w:cs="Times New Roman"/>
              </w:rPr>
              <w:t>szczepienia</w:t>
            </w:r>
          </w:p>
        </w:tc>
        <w:tc>
          <w:tcPr>
            <w:tcW w:w="5760" w:type="dxa"/>
          </w:tcPr>
          <w:p w:rsidR="00203D1B" w:rsidRDefault="00203D1B" w:rsidP="00864C9B">
            <w:pPr>
              <w:tabs>
                <w:tab w:val="left" w:pos="360"/>
                <w:tab w:val="left" w:pos="540"/>
              </w:tabs>
              <w:spacing w:after="0" w:line="240" w:lineRule="auto"/>
              <w:rPr>
                <w:rFonts w:ascii="Times New Roman" w:hAnsi="Times New Roman" w:cs="Times New Roman"/>
              </w:rPr>
            </w:pPr>
            <w:r w:rsidRPr="007A777D">
              <w:rPr>
                <w:rFonts w:ascii="Times New Roman" w:hAnsi="Times New Roman" w:cs="Times New Roman"/>
              </w:rPr>
              <w:t xml:space="preserve">Koszt badania lekarskiego i wykonania szczepienia </w:t>
            </w:r>
          </w:p>
          <w:p w:rsidR="00203D1B" w:rsidRPr="007A777D" w:rsidRDefault="00203D1B" w:rsidP="00864C9B">
            <w:pPr>
              <w:tabs>
                <w:tab w:val="left" w:pos="360"/>
                <w:tab w:val="left" w:pos="540"/>
              </w:tabs>
              <w:spacing w:after="0" w:line="240" w:lineRule="auto"/>
              <w:rPr>
                <w:rFonts w:ascii="Times New Roman" w:hAnsi="Times New Roman" w:cs="Times New Roman"/>
              </w:rPr>
            </w:pPr>
            <w:r w:rsidRPr="007A777D">
              <w:rPr>
                <w:rFonts w:ascii="Times New Roman" w:hAnsi="Times New Roman" w:cs="Times New Roman"/>
              </w:rPr>
              <w:t>w ciągu 1 roku</w:t>
            </w:r>
          </w:p>
        </w:tc>
        <w:tc>
          <w:tcPr>
            <w:tcW w:w="1209" w:type="dxa"/>
          </w:tcPr>
          <w:p w:rsidR="00203D1B" w:rsidRPr="007A777D" w:rsidRDefault="00203D1B" w:rsidP="00D854E7">
            <w:pPr>
              <w:tabs>
                <w:tab w:val="left" w:pos="360"/>
                <w:tab w:val="left" w:pos="540"/>
              </w:tabs>
              <w:spacing w:after="0" w:line="240" w:lineRule="auto"/>
              <w:jc w:val="right"/>
              <w:rPr>
                <w:rFonts w:ascii="Times New Roman" w:hAnsi="Times New Roman" w:cs="Times New Roman"/>
              </w:rPr>
            </w:pPr>
            <w:r w:rsidRPr="007A777D">
              <w:rPr>
                <w:rFonts w:ascii="Times New Roman" w:hAnsi="Times New Roman" w:cs="Times New Roman"/>
              </w:rPr>
              <w:t>4.000 zł</w:t>
            </w:r>
          </w:p>
        </w:tc>
      </w:tr>
      <w:tr w:rsidR="00203D1B" w:rsidRPr="007A777D" w:rsidTr="00D854E7">
        <w:tc>
          <w:tcPr>
            <w:tcW w:w="468" w:type="dxa"/>
            <w:vMerge/>
          </w:tcPr>
          <w:p w:rsidR="00203D1B" w:rsidRPr="007A777D" w:rsidRDefault="00203D1B" w:rsidP="00864C9B">
            <w:pPr>
              <w:tabs>
                <w:tab w:val="left" w:pos="360"/>
                <w:tab w:val="left" w:pos="540"/>
              </w:tabs>
              <w:spacing w:after="0" w:line="240" w:lineRule="auto"/>
              <w:jc w:val="both"/>
              <w:rPr>
                <w:rFonts w:ascii="Times New Roman" w:hAnsi="Times New Roman" w:cs="Times New Roman"/>
              </w:rPr>
            </w:pPr>
          </w:p>
        </w:tc>
        <w:tc>
          <w:tcPr>
            <w:tcW w:w="2340" w:type="dxa"/>
            <w:vMerge/>
          </w:tcPr>
          <w:p w:rsidR="00203D1B" w:rsidRPr="007A777D" w:rsidRDefault="00203D1B" w:rsidP="00864C9B">
            <w:pPr>
              <w:tabs>
                <w:tab w:val="left" w:pos="360"/>
                <w:tab w:val="left" w:pos="540"/>
              </w:tabs>
              <w:spacing w:after="0" w:line="240" w:lineRule="auto"/>
              <w:rPr>
                <w:rFonts w:ascii="Times New Roman" w:hAnsi="Times New Roman" w:cs="Times New Roman"/>
              </w:rPr>
            </w:pPr>
          </w:p>
        </w:tc>
        <w:tc>
          <w:tcPr>
            <w:tcW w:w="5760" w:type="dxa"/>
          </w:tcPr>
          <w:p w:rsidR="00203D1B" w:rsidRDefault="00203D1B" w:rsidP="00864C9B">
            <w:pPr>
              <w:tabs>
                <w:tab w:val="left" w:pos="360"/>
                <w:tab w:val="left" w:pos="540"/>
              </w:tabs>
              <w:spacing w:after="0" w:line="240" w:lineRule="auto"/>
              <w:rPr>
                <w:rFonts w:ascii="Times New Roman" w:hAnsi="Times New Roman" w:cs="Times New Roman"/>
              </w:rPr>
            </w:pPr>
            <w:r w:rsidRPr="007A777D">
              <w:rPr>
                <w:rFonts w:ascii="Times New Roman" w:hAnsi="Times New Roman" w:cs="Times New Roman"/>
              </w:rPr>
              <w:t xml:space="preserve">Łącznie koszt badania lekarskiego i wykonania szczepienia </w:t>
            </w:r>
          </w:p>
          <w:p w:rsidR="00203D1B" w:rsidRPr="007A777D" w:rsidRDefault="00203D1B" w:rsidP="00864C9B">
            <w:pPr>
              <w:tabs>
                <w:tab w:val="left" w:pos="360"/>
                <w:tab w:val="left" w:pos="540"/>
              </w:tabs>
              <w:spacing w:after="0" w:line="240" w:lineRule="auto"/>
              <w:rPr>
                <w:rFonts w:ascii="Times New Roman" w:hAnsi="Times New Roman" w:cs="Times New Roman"/>
              </w:rPr>
            </w:pPr>
            <w:r w:rsidRPr="007A777D">
              <w:rPr>
                <w:rFonts w:ascii="Times New Roman" w:hAnsi="Times New Roman" w:cs="Times New Roman"/>
              </w:rPr>
              <w:t xml:space="preserve">w okresie realizacji </w:t>
            </w:r>
            <w:r>
              <w:rPr>
                <w:rFonts w:ascii="Times New Roman" w:hAnsi="Times New Roman" w:cs="Times New Roman"/>
              </w:rPr>
              <w:t>Progr</w:t>
            </w:r>
            <w:r w:rsidRPr="007A777D">
              <w:rPr>
                <w:rFonts w:ascii="Times New Roman" w:hAnsi="Times New Roman" w:cs="Times New Roman"/>
              </w:rPr>
              <w:t>amu</w:t>
            </w:r>
          </w:p>
        </w:tc>
        <w:tc>
          <w:tcPr>
            <w:tcW w:w="1209" w:type="dxa"/>
          </w:tcPr>
          <w:p w:rsidR="00203D1B" w:rsidRPr="007A777D" w:rsidRDefault="00203D1B" w:rsidP="00D854E7">
            <w:pPr>
              <w:tabs>
                <w:tab w:val="left" w:pos="360"/>
                <w:tab w:val="left" w:pos="540"/>
              </w:tabs>
              <w:spacing w:after="0" w:line="240" w:lineRule="auto"/>
              <w:jc w:val="right"/>
              <w:rPr>
                <w:rFonts w:ascii="Times New Roman" w:hAnsi="Times New Roman" w:cs="Times New Roman"/>
              </w:rPr>
            </w:pPr>
            <w:r w:rsidRPr="007A777D">
              <w:rPr>
                <w:rFonts w:ascii="Times New Roman" w:hAnsi="Times New Roman" w:cs="Times New Roman"/>
              </w:rPr>
              <w:t>12.000</w:t>
            </w:r>
            <w:r>
              <w:rPr>
                <w:rFonts w:ascii="Times New Roman" w:hAnsi="Times New Roman" w:cs="Times New Roman"/>
              </w:rPr>
              <w:t xml:space="preserve"> zł</w:t>
            </w:r>
          </w:p>
        </w:tc>
      </w:tr>
      <w:tr w:rsidR="00203D1B" w:rsidRPr="007A777D" w:rsidTr="00D854E7">
        <w:tc>
          <w:tcPr>
            <w:tcW w:w="468" w:type="dxa"/>
            <w:vMerge/>
          </w:tcPr>
          <w:p w:rsidR="00203D1B" w:rsidRPr="007A777D" w:rsidRDefault="00203D1B" w:rsidP="00864C9B">
            <w:pPr>
              <w:tabs>
                <w:tab w:val="left" w:pos="360"/>
                <w:tab w:val="left" w:pos="540"/>
              </w:tabs>
              <w:spacing w:after="0" w:line="240" w:lineRule="auto"/>
              <w:jc w:val="both"/>
              <w:rPr>
                <w:rFonts w:ascii="Times New Roman" w:hAnsi="Times New Roman" w:cs="Times New Roman"/>
              </w:rPr>
            </w:pPr>
          </w:p>
        </w:tc>
        <w:tc>
          <w:tcPr>
            <w:tcW w:w="2340" w:type="dxa"/>
            <w:vMerge/>
          </w:tcPr>
          <w:p w:rsidR="00203D1B" w:rsidRPr="007A777D" w:rsidRDefault="00203D1B" w:rsidP="00864C9B">
            <w:pPr>
              <w:tabs>
                <w:tab w:val="left" w:pos="360"/>
                <w:tab w:val="left" w:pos="540"/>
              </w:tabs>
              <w:spacing w:after="0" w:line="240" w:lineRule="auto"/>
              <w:rPr>
                <w:rFonts w:ascii="Times New Roman" w:hAnsi="Times New Roman" w:cs="Times New Roman"/>
              </w:rPr>
            </w:pPr>
          </w:p>
        </w:tc>
        <w:tc>
          <w:tcPr>
            <w:tcW w:w="5760" w:type="dxa"/>
          </w:tcPr>
          <w:p w:rsidR="00203D1B" w:rsidRPr="007A777D" w:rsidRDefault="00203D1B" w:rsidP="00864C9B">
            <w:pPr>
              <w:tabs>
                <w:tab w:val="left" w:pos="360"/>
                <w:tab w:val="left" w:pos="540"/>
              </w:tabs>
              <w:spacing w:after="0" w:line="240" w:lineRule="auto"/>
              <w:rPr>
                <w:rFonts w:ascii="Times New Roman" w:hAnsi="Times New Roman" w:cs="Times New Roman"/>
              </w:rPr>
            </w:pPr>
            <w:r w:rsidRPr="007A777D">
              <w:rPr>
                <w:rFonts w:ascii="Times New Roman" w:hAnsi="Times New Roman" w:cs="Times New Roman"/>
              </w:rPr>
              <w:t>Koszt szczepionek w ciągu jednego roku</w:t>
            </w:r>
          </w:p>
        </w:tc>
        <w:tc>
          <w:tcPr>
            <w:tcW w:w="1209" w:type="dxa"/>
          </w:tcPr>
          <w:p w:rsidR="00203D1B" w:rsidRPr="007A777D" w:rsidRDefault="00203D1B" w:rsidP="00D854E7">
            <w:pPr>
              <w:tabs>
                <w:tab w:val="left" w:pos="360"/>
                <w:tab w:val="left" w:pos="540"/>
              </w:tabs>
              <w:spacing w:after="0" w:line="240" w:lineRule="auto"/>
              <w:jc w:val="right"/>
              <w:rPr>
                <w:rFonts w:ascii="Times New Roman" w:hAnsi="Times New Roman" w:cs="Times New Roman"/>
              </w:rPr>
            </w:pPr>
            <w:r w:rsidRPr="007A777D">
              <w:rPr>
                <w:rFonts w:ascii="Times New Roman" w:hAnsi="Times New Roman" w:cs="Times New Roman"/>
              </w:rPr>
              <w:t>1</w:t>
            </w:r>
            <w:r>
              <w:rPr>
                <w:rFonts w:ascii="Times New Roman" w:hAnsi="Times New Roman" w:cs="Times New Roman"/>
              </w:rPr>
              <w:t>0</w:t>
            </w:r>
            <w:r w:rsidRPr="007A777D">
              <w:rPr>
                <w:rFonts w:ascii="Times New Roman" w:hAnsi="Times New Roman" w:cs="Times New Roman"/>
              </w:rPr>
              <w:t>.000 zł</w:t>
            </w:r>
          </w:p>
        </w:tc>
      </w:tr>
      <w:tr w:rsidR="00203D1B" w:rsidRPr="007A777D" w:rsidTr="00D854E7">
        <w:tc>
          <w:tcPr>
            <w:tcW w:w="468" w:type="dxa"/>
            <w:vMerge/>
          </w:tcPr>
          <w:p w:rsidR="00203D1B" w:rsidRPr="007A777D" w:rsidRDefault="00203D1B" w:rsidP="00864C9B">
            <w:pPr>
              <w:tabs>
                <w:tab w:val="left" w:pos="360"/>
                <w:tab w:val="left" w:pos="540"/>
              </w:tabs>
              <w:spacing w:after="0" w:line="240" w:lineRule="auto"/>
              <w:jc w:val="both"/>
              <w:rPr>
                <w:rFonts w:ascii="Times New Roman" w:hAnsi="Times New Roman" w:cs="Times New Roman"/>
              </w:rPr>
            </w:pPr>
          </w:p>
        </w:tc>
        <w:tc>
          <w:tcPr>
            <w:tcW w:w="2340" w:type="dxa"/>
            <w:vMerge/>
          </w:tcPr>
          <w:p w:rsidR="00203D1B" w:rsidRPr="007A777D" w:rsidRDefault="00203D1B" w:rsidP="00864C9B">
            <w:pPr>
              <w:tabs>
                <w:tab w:val="left" w:pos="360"/>
                <w:tab w:val="left" w:pos="540"/>
              </w:tabs>
              <w:spacing w:after="0" w:line="240" w:lineRule="auto"/>
              <w:rPr>
                <w:rFonts w:ascii="Times New Roman" w:hAnsi="Times New Roman" w:cs="Times New Roman"/>
              </w:rPr>
            </w:pPr>
          </w:p>
        </w:tc>
        <w:tc>
          <w:tcPr>
            <w:tcW w:w="5760" w:type="dxa"/>
          </w:tcPr>
          <w:p w:rsidR="00203D1B" w:rsidRPr="007A777D" w:rsidRDefault="00203D1B" w:rsidP="00864C9B">
            <w:pPr>
              <w:tabs>
                <w:tab w:val="left" w:pos="360"/>
                <w:tab w:val="left" w:pos="540"/>
              </w:tabs>
              <w:spacing w:after="0" w:line="240" w:lineRule="auto"/>
              <w:rPr>
                <w:rFonts w:ascii="Times New Roman" w:hAnsi="Times New Roman" w:cs="Times New Roman"/>
              </w:rPr>
            </w:pPr>
            <w:r w:rsidRPr="007A777D">
              <w:rPr>
                <w:rFonts w:ascii="Times New Roman" w:hAnsi="Times New Roman" w:cs="Times New Roman"/>
              </w:rPr>
              <w:t xml:space="preserve">Łącznie koszt szczepionek w okresie realizacji </w:t>
            </w:r>
            <w:r>
              <w:rPr>
                <w:rFonts w:ascii="Times New Roman" w:hAnsi="Times New Roman" w:cs="Times New Roman"/>
              </w:rPr>
              <w:t>Progr</w:t>
            </w:r>
            <w:r w:rsidRPr="007A777D">
              <w:rPr>
                <w:rFonts w:ascii="Times New Roman" w:hAnsi="Times New Roman" w:cs="Times New Roman"/>
              </w:rPr>
              <w:t>amu</w:t>
            </w:r>
          </w:p>
        </w:tc>
        <w:tc>
          <w:tcPr>
            <w:tcW w:w="1209" w:type="dxa"/>
          </w:tcPr>
          <w:p w:rsidR="00203D1B" w:rsidRPr="007A777D" w:rsidRDefault="00203D1B" w:rsidP="00D854E7">
            <w:pPr>
              <w:tabs>
                <w:tab w:val="left" w:pos="360"/>
                <w:tab w:val="left" w:pos="540"/>
              </w:tabs>
              <w:spacing w:after="0" w:line="240" w:lineRule="auto"/>
              <w:jc w:val="right"/>
              <w:rPr>
                <w:rFonts w:ascii="Times New Roman" w:hAnsi="Times New Roman" w:cs="Times New Roman"/>
              </w:rPr>
            </w:pPr>
            <w:r w:rsidRPr="007A777D">
              <w:rPr>
                <w:rFonts w:ascii="Times New Roman" w:hAnsi="Times New Roman" w:cs="Times New Roman"/>
              </w:rPr>
              <w:t>3</w:t>
            </w:r>
            <w:r>
              <w:rPr>
                <w:rFonts w:ascii="Times New Roman" w:hAnsi="Times New Roman" w:cs="Times New Roman"/>
              </w:rPr>
              <w:t>0</w:t>
            </w:r>
            <w:r w:rsidRPr="007A777D">
              <w:rPr>
                <w:rFonts w:ascii="Times New Roman" w:hAnsi="Times New Roman" w:cs="Times New Roman"/>
              </w:rPr>
              <w:t>.000 zł</w:t>
            </w:r>
          </w:p>
        </w:tc>
      </w:tr>
      <w:tr w:rsidR="00203D1B" w:rsidRPr="007A777D" w:rsidTr="00D854E7">
        <w:tc>
          <w:tcPr>
            <w:tcW w:w="8568" w:type="dxa"/>
            <w:gridSpan w:val="3"/>
          </w:tcPr>
          <w:p w:rsidR="00203D1B" w:rsidRPr="007A777D" w:rsidRDefault="00203D1B" w:rsidP="00864C9B">
            <w:pPr>
              <w:tabs>
                <w:tab w:val="left" w:pos="360"/>
                <w:tab w:val="left" w:pos="540"/>
              </w:tabs>
              <w:spacing w:after="0" w:line="240" w:lineRule="auto"/>
              <w:jc w:val="right"/>
              <w:rPr>
                <w:rFonts w:ascii="Times New Roman" w:hAnsi="Times New Roman" w:cs="Times New Roman"/>
              </w:rPr>
            </w:pPr>
            <w:r w:rsidRPr="007A777D">
              <w:rPr>
                <w:rFonts w:ascii="Times New Roman" w:hAnsi="Times New Roman" w:cs="Times New Roman"/>
              </w:rPr>
              <w:t xml:space="preserve">Wartość rocznej realizacji </w:t>
            </w:r>
            <w:r>
              <w:rPr>
                <w:rFonts w:ascii="Times New Roman" w:hAnsi="Times New Roman" w:cs="Times New Roman"/>
              </w:rPr>
              <w:t>Progr</w:t>
            </w:r>
            <w:r w:rsidRPr="007A777D">
              <w:rPr>
                <w:rFonts w:ascii="Times New Roman" w:hAnsi="Times New Roman" w:cs="Times New Roman"/>
              </w:rPr>
              <w:t>amu</w:t>
            </w:r>
          </w:p>
        </w:tc>
        <w:tc>
          <w:tcPr>
            <w:tcW w:w="1209" w:type="dxa"/>
          </w:tcPr>
          <w:p w:rsidR="00203D1B" w:rsidRPr="007A777D" w:rsidRDefault="00203D1B" w:rsidP="00D854E7">
            <w:pPr>
              <w:tabs>
                <w:tab w:val="left" w:pos="360"/>
                <w:tab w:val="left" w:pos="540"/>
              </w:tabs>
              <w:spacing w:after="0" w:line="240" w:lineRule="auto"/>
              <w:jc w:val="right"/>
              <w:rPr>
                <w:rFonts w:ascii="Times New Roman" w:hAnsi="Times New Roman" w:cs="Times New Roman"/>
              </w:rPr>
            </w:pPr>
            <w:r w:rsidRPr="007A777D">
              <w:rPr>
                <w:rFonts w:ascii="Times New Roman" w:hAnsi="Times New Roman" w:cs="Times New Roman"/>
              </w:rPr>
              <w:t>1</w:t>
            </w:r>
            <w:r>
              <w:rPr>
                <w:rFonts w:ascii="Times New Roman" w:hAnsi="Times New Roman" w:cs="Times New Roman"/>
              </w:rPr>
              <w:t>6</w:t>
            </w:r>
            <w:r w:rsidRPr="007A777D">
              <w:rPr>
                <w:rFonts w:ascii="Times New Roman" w:hAnsi="Times New Roman" w:cs="Times New Roman"/>
              </w:rPr>
              <w:t>.000 zł</w:t>
            </w:r>
          </w:p>
        </w:tc>
      </w:tr>
      <w:tr w:rsidR="00203D1B" w:rsidRPr="007A777D" w:rsidTr="00D854E7">
        <w:tc>
          <w:tcPr>
            <w:tcW w:w="8568" w:type="dxa"/>
            <w:gridSpan w:val="3"/>
          </w:tcPr>
          <w:p w:rsidR="00203D1B" w:rsidRPr="007A777D" w:rsidRDefault="00203D1B" w:rsidP="00864C9B">
            <w:pPr>
              <w:tabs>
                <w:tab w:val="left" w:pos="360"/>
                <w:tab w:val="left" w:pos="540"/>
              </w:tabs>
              <w:spacing w:after="0" w:line="240" w:lineRule="auto"/>
              <w:jc w:val="right"/>
              <w:rPr>
                <w:rFonts w:ascii="Times New Roman" w:hAnsi="Times New Roman" w:cs="Times New Roman"/>
              </w:rPr>
            </w:pPr>
            <w:r w:rsidRPr="007A777D">
              <w:rPr>
                <w:rFonts w:ascii="Times New Roman" w:hAnsi="Times New Roman" w:cs="Times New Roman"/>
              </w:rPr>
              <w:t xml:space="preserve">Wartość trzyletniej realizacji </w:t>
            </w:r>
            <w:r>
              <w:rPr>
                <w:rFonts w:ascii="Times New Roman" w:hAnsi="Times New Roman" w:cs="Times New Roman"/>
              </w:rPr>
              <w:t>Progr</w:t>
            </w:r>
            <w:r w:rsidRPr="007A777D">
              <w:rPr>
                <w:rFonts w:ascii="Times New Roman" w:hAnsi="Times New Roman" w:cs="Times New Roman"/>
              </w:rPr>
              <w:t>amu</w:t>
            </w:r>
          </w:p>
        </w:tc>
        <w:tc>
          <w:tcPr>
            <w:tcW w:w="1209" w:type="dxa"/>
          </w:tcPr>
          <w:p w:rsidR="00203D1B" w:rsidRPr="007A777D" w:rsidRDefault="00203D1B" w:rsidP="00D854E7">
            <w:pPr>
              <w:tabs>
                <w:tab w:val="left" w:pos="360"/>
                <w:tab w:val="left" w:pos="540"/>
              </w:tabs>
              <w:spacing w:after="0" w:line="240" w:lineRule="auto"/>
              <w:jc w:val="right"/>
              <w:rPr>
                <w:rFonts w:ascii="Times New Roman" w:hAnsi="Times New Roman" w:cs="Times New Roman"/>
              </w:rPr>
            </w:pPr>
            <w:r>
              <w:rPr>
                <w:rFonts w:ascii="Times New Roman" w:hAnsi="Times New Roman" w:cs="Times New Roman"/>
              </w:rPr>
              <w:t>48</w:t>
            </w:r>
            <w:r w:rsidRPr="007A777D">
              <w:rPr>
                <w:rFonts w:ascii="Times New Roman" w:hAnsi="Times New Roman" w:cs="Times New Roman"/>
              </w:rPr>
              <w:t>.000 zł</w:t>
            </w:r>
          </w:p>
        </w:tc>
      </w:tr>
    </w:tbl>
    <w:p w:rsidR="00203D1B" w:rsidRPr="00FB532A" w:rsidRDefault="00203D1B" w:rsidP="00864C9B">
      <w:pPr>
        <w:tabs>
          <w:tab w:val="left" w:pos="360"/>
          <w:tab w:val="left" w:pos="540"/>
        </w:tabs>
        <w:spacing w:after="0" w:line="240" w:lineRule="auto"/>
        <w:jc w:val="both"/>
        <w:rPr>
          <w:rFonts w:ascii="Times New Roman" w:hAnsi="Times New Roman" w:cs="Times New Roman"/>
          <w:sz w:val="20"/>
          <w:szCs w:val="20"/>
        </w:rPr>
      </w:pPr>
      <w:r w:rsidRPr="00FB532A">
        <w:rPr>
          <w:rFonts w:ascii="Times New Roman" w:hAnsi="Times New Roman" w:cs="Times New Roman"/>
          <w:sz w:val="20"/>
          <w:szCs w:val="20"/>
        </w:rPr>
        <w:t>Źródło: opracowanie własne.</w:t>
      </w:r>
    </w:p>
    <w:p w:rsidR="00203D1B" w:rsidRDefault="00203D1B" w:rsidP="00864C9B">
      <w:pPr>
        <w:tabs>
          <w:tab w:val="left" w:pos="540"/>
        </w:tabs>
        <w:spacing w:after="0" w:line="240" w:lineRule="auto"/>
        <w:jc w:val="both"/>
        <w:rPr>
          <w:rFonts w:ascii="Times New Roman" w:hAnsi="Times New Roman" w:cs="Times New Roman"/>
          <w:b/>
          <w:sz w:val="24"/>
          <w:szCs w:val="24"/>
        </w:rPr>
      </w:pPr>
    </w:p>
    <w:p w:rsidR="00203D1B" w:rsidRDefault="00203D1B" w:rsidP="00864C9B">
      <w:pPr>
        <w:tabs>
          <w:tab w:val="left" w:pos="540"/>
        </w:tabs>
        <w:spacing w:after="0" w:line="240" w:lineRule="auto"/>
        <w:jc w:val="both"/>
        <w:rPr>
          <w:rFonts w:ascii="Times New Roman" w:hAnsi="Times New Roman" w:cs="Times New Roman"/>
          <w:b/>
          <w:sz w:val="24"/>
          <w:szCs w:val="24"/>
        </w:rPr>
      </w:pPr>
      <w:r w:rsidRPr="001D25C2">
        <w:rPr>
          <w:rFonts w:ascii="Times New Roman" w:hAnsi="Times New Roman" w:cs="Times New Roman"/>
          <w:b/>
          <w:sz w:val="24"/>
          <w:szCs w:val="24"/>
        </w:rPr>
        <w:t>5.3. Źródła finansowania</w:t>
      </w:r>
    </w:p>
    <w:p w:rsidR="00203D1B" w:rsidRPr="00F957C7"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4"/>
        </w:rPr>
        <w:t>Progr</w:t>
      </w:r>
      <w:r w:rsidRPr="00EE2D48">
        <w:rPr>
          <w:rFonts w:ascii="Times New Roman" w:hAnsi="Times New Roman" w:cs="Times New Roman"/>
          <w:sz w:val="24"/>
          <w:szCs w:val="24"/>
        </w:rPr>
        <w:t xml:space="preserve">am </w:t>
      </w:r>
      <w:r w:rsidRPr="00EE2D48">
        <w:rPr>
          <w:rFonts w:ascii="Times New Roman" w:hAnsi="Times New Roman" w:cs="Times New Roman"/>
          <w:bCs/>
          <w:sz w:val="24"/>
          <w:szCs w:val="24"/>
        </w:rPr>
        <w:t>w całości</w:t>
      </w:r>
      <w:r w:rsidRPr="00EE2D48">
        <w:rPr>
          <w:rFonts w:ascii="Times New Roman" w:hAnsi="Times New Roman" w:cs="Times New Roman"/>
          <w:sz w:val="24"/>
          <w:szCs w:val="24"/>
        </w:rPr>
        <w:t xml:space="preserve"> będzie finansowany z budżetu </w:t>
      </w:r>
      <w:r>
        <w:rPr>
          <w:rFonts w:ascii="Times New Roman" w:hAnsi="Times New Roman" w:cs="Times New Roman"/>
          <w:sz w:val="24"/>
          <w:szCs w:val="24"/>
        </w:rPr>
        <w:t xml:space="preserve">Gminy </w:t>
      </w:r>
      <w:r w:rsidRPr="00EE2D48">
        <w:rPr>
          <w:rFonts w:ascii="Times New Roman" w:hAnsi="Times New Roman" w:cs="Times New Roman"/>
          <w:sz w:val="24"/>
          <w:szCs w:val="24"/>
        </w:rPr>
        <w:t>Miast</w:t>
      </w:r>
      <w:r>
        <w:rPr>
          <w:rFonts w:ascii="Times New Roman" w:hAnsi="Times New Roman" w:cs="Times New Roman"/>
          <w:sz w:val="24"/>
          <w:szCs w:val="24"/>
        </w:rPr>
        <w:t>o</w:t>
      </w:r>
      <w:r w:rsidRPr="00EE2D48">
        <w:rPr>
          <w:rFonts w:ascii="Times New Roman" w:hAnsi="Times New Roman" w:cs="Times New Roman"/>
          <w:sz w:val="24"/>
          <w:szCs w:val="24"/>
        </w:rPr>
        <w:t xml:space="preserve"> Świdnic</w:t>
      </w:r>
      <w:r>
        <w:rPr>
          <w:rFonts w:ascii="Times New Roman" w:hAnsi="Times New Roman" w:cs="Times New Roman"/>
          <w:sz w:val="24"/>
          <w:szCs w:val="24"/>
        </w:rPr>
        <w:t>a</w:t>
      </w:r>
      <w:r w:rsidRPr="00EE2D48">
        <w:rPr>
          <w:rFonts w:ascii="Times New Roman" w:hAnsi="Times New Roman" w:cs="Times New Roman"/>
          <w:sz w:val="24"/>
          <w:szCs w:val="24"/>
        </w:rPr>
        <w:t>.</w:t>
      </w:r>
    </w:p>
    <w:p w:rsidR="00203D1B" w:rsidRDefault="00203D1B" w:rsidP="00864C9B">
      <w:pPr>
        <w:tabs>
          <w:tab w:val="left" w:pos="360"/>
          <w:tab w:val="left" w:pos="540"/>
        </w:tabs>
        <w:spacing w:after="0" w:line="240" w:lineRule="auto"/>
        <w:jc w:val="both"/>
        <w:rPr>
          <w:rFonts w:ascii="Times New Roman" w:hAnsi="Times New Roman" w:cs="Times New Roman"/>
          <w:sz w:val="24"/>
          <w:szCs w:val="20"/>
        </w:rPr>
      </w:pPr>
    </w:p>
    <w:p w:rsidR="00203D1B" w:rsidRPr="00E923D7" w:rsidRDefault="00203D1B" w:rsidP="00864C9B">
      <w:pPr>
        <w:tabs>
          <w:tab w:val="left" w:pos="540"/>
        </w:tabs>
        <w:spacing w:after="0" w:line="240" w:lineRule="auto"/>
        <w:jc w:val="both"/>
        <w:rPr>
          <w:rFonts w:ascii="Times New Roman" w:hAnsi="Times New Roman" w:cs="Times New Roman"/>
          <w:b/>
          <w:sz w:val="24"/>
          <w:szCs w:val="20"/>
        </w:rPr>
      </w:pPr>
      <w:r w:rsidRPr="00E923D7">
        <w:rPr>
          <w:rFonts w:ascii="Times New Roman" w:hAnsi="Times New Roman" w:cs="Times New Roman"/>
          <w:b/>
          <w:sz w:val="24"/>
          <w:szCs w:val="24"/>
        </w:rPr>
        <w:t>5.4. Argumenty przemawiające za tym, że wykorzystanie dostępnych zasobów jest optymalne</w:t>
      </w:r>
    </w:p>
    <w:p w:rsidR="00203D1B" w:rsidRDefault="00203D1B" w:rsidP="00864C9B">
      <w:pPr>
        <w:tabs>
          <w:tab w:val="left" w:pos="540"/>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ab/>
        <w:t xml:space="preserve">Szczepienia przeciw grypie nie są refundowane przez NFZ i nie każda osoba, bierna zawodowo, może sobie pozwolić na zakup dodatkowego środka profilaktycznego, jakim jest omawiana szczepionka. Ze względu na sam przebieg choroby, jej łatwość rozprzestrzeniania się </w:t>
      </w:r>
      <w:r>
        <w:rPr>
          <w:rFonts w:ascii="Times New Roman" w:hAnsi="Times New Roman" w:cs="Times New Roman"/>
          <w:sz w:val="24"/>
          <w:szCs w:val="20"/>
        </w:rPr>
        <w:br/>
        <w:t xml:space="preserve">i szerzący się rozmiar zagrożenia w postaci mnogich powikłań, postanowiono podjąć Program szczepień przeciwko grypie, skierowany do grupy społecznej szczególnie narażonej na tę chorobę, czyli osób w wieku 60 lat i starszych, będących klientami Miejskiego Ośrodka Pomocy Społecznej, których niski status materialny utrudnia dostęp do odpłatnych świadczeń medycznych. </w:t>
      </w:r>
    </w:p>
    <w:p w:rsidR="00203D1B" w:rsidRDefault="00203D1B" w:rsidP="00864C9B">
      <w:pPr>
        <w:tabs>
          <w:tab w:val="left" w:pos="360"/>
          <w:tab w:val="left" w:pos="540"/>
        </w:tabs>
        <w:spacing w:after="0" w:line="240" w:lineRule="auto"/>
        <w:jc w:val="both"/>
        <w:rPr>
          <w:rFonts w:ascii="Times New Roman" w:hAnsi="Times New Roman" w:cs="Times New Roman"/>
          <w:sz w:val="24"/>
          <w:szCs w:val="20"/>
        </w:rPr>
      </w:pPr>
    </w:p>
    <w:p w:rsidR="00203D1B" w:rsidRDefault="00203D1B" w:rsidP="00864C9B">
      <w:pPr>
        <w:pStyle w:val="Heading1"/>
        <w:tabs>
          <w:tab w:val="left" w:pos="540"/>
        </w:tabs>
        <w:spacing w:before="0" w:line="240" w:lineRule="auto"/>
        <w:jc w:val="both"/>
        <w:rPr>
          <w:rFonts w:ascii="Times New Roman" w:hAnsi="Times New Roman" w:cs="Times New Roman"/>
          <w:color w:val="auto"/>
          <w:sz w:val="24"/>
          <w:szCs w:val="24"/>
        </w:rPr>
      </w:pPr>
    </w:p>
    <w:p w:rsidR="00203D1B" w:rsidRPr="00254D77" w:rsidRDefault="00203D1B" w:rsidP="00864C9B">
      <w:pPr>
        <w:pStyle w:val="Heading1"/>
        <w:tabs>
          <w:tab w:val="left" w:pos="540"/>
        </w:tabs>
        <w:spacing w:before="0" w:line="240" w:lineRule="auto"/>
        <w:jc w:val="both"/>
        <w:rPr>
          <w:rFonts w:ascii="Times New Roman" w:hAnsi="Times New Roman" w:cs="Times New Roman"/>
          <w:color w:val="auto"/>
          <w:sz w:val="24"/>
          <w:szCs w:val="24"/>
        </w:rPr>
      </w:pPr>
      <w:r w:rsidRPr="00254D77">
        <w:rPr>
          <w:rFonts w:ascii="Times New Roman" w:hAnsi="Times New Roman" w:cs="Times New Roman"/>
          <w:color w:val="auto"/>
          <w:sz w:val="24"/>
          <w:szCs w:val="24"/>
        </w:rPr>
        <w:t>VI. MONITOROWANIE I EWALUACJA</w:t>
      </w:r>
    </w:p>
    <w:p w:rsidR="00203D1B" w:rsidRPr="00EE2D48" w:rsidRDefault="00203D1B" w:rsidP="00864C9B">
      <w:pPr>
        <w:tabs>
          <w:tab w:val="left" w:pos="540"/>
        </w:tabs>
        <w:spacing w:after="0" w:line="240" w:lineRule="auto"/>
        <w:ind w:firstLine="426"/>
        <w:jc w:val="both"/>
        <w:rPr>
          <w:rFonts w:ascii="Times New Roman" w:hAnsi="Times New Roman" w:cs="Times New Roman"/>
          <w:sz w:val="24"/>
          <w:szCs w:val="24"/>
        </w:rPr>
      </w:pPr>
    </w:p>
    <w:p w:rsidR="00203D1B" w:rsidRPr="001D25C2" w:rsidRDefault="00203D1B" w:rsidP="00864C9B">
      <w:pPr>
        <w:pStyle w:val="Heading2"/>
        <w:tabs>
          <w:tab w:val="left" w:pos="540"/>
        </w:tabs>
        <w:spacing w:before="0" w:line="240" w:lineRule="auto"/>
        <w:ind w:left="426"/>
        <w:jc w:val="both"/>
        <w:rPr>
          <w:rFonts w:ascii="Times New Roman" w:hAnsi="Times New Roman" w:cs="Times New Roman"/>
          <w:color w:val="auto"/>
          <w:sz w:val="24"/>
          <w:szCs w:val="24"/>
        </w:rPr>
      </w:pPr>
      <w:bookmarkStart w:id="2" w:name="__RefHeading__302_379182575"/>
      <w:bookmarkEnd w:id="2"/>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 xml:space="preserve">6.1. Ocena zgłaszalności do </w:t>
      </w:r>
      <w:r>
        <w:rPr>
          <w:rFonts w:ascii="Times New Roman" w:hAnsi="Times New Roman" w:cs="Times New Roman"/>
          <w:color w:val="auto"/>
          <w:sz w:val="24"/>
          <w:szCs w:val="24"/>
        </w:rPr>
        <w:t>Progr</w:t>
      </w:r>
      <w:r w:rsidRPr="001D25C2">
        <w:rPr>
          <w:rFonts w:ascii="Times New Roman" w:hAnsi="Times New Roman" w:cs="Times New Roman"/>
          <w:color w:val="auto"/>
          <w:sz w:val="24"/>
          <w:szCs w:val="24"/>
        </w:rPr>
        <w:t>amu</w:t>
      </w:r>
    </w:p>
    <w:p w:rsidR="00203D1B" w:rsidRPr="00EE2D48" w:rsidRDefault="00203D1B" w:rsidP="00864C9B">
      <w:pPr>
        <w:numPr>
          <w:ilvl w:val="4"/>
          <w:numId w:val="1"/>
        </w:numPr>
        <w:tabs>
          <w:tab w:val="left" w:pos="540"/>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Zgłaszalność do Programu będzie </w:t>
      </w:r>
      <w:r w:rsidRPr="00EE2D48">
        <w:rPr>
          <w:rFonts w:ascii="Times New Roman" w:hAnsi="Times New Roman" w:cs="Times New Roman"/>
          <w:sz w:val="24"/>
          <w:szCs w:val="24"/>
        </w:rPr>
        <w:t xml:space="preserve">monitorowana w trakcie trwania </w:t>
      </w:r>
      <w:r>
        <w:rPr>
          <w:rFonts w:ascii="Times New Roman" w:hAnsi="Times New Roman" w:cs="Times New Roman"/>
          <w:sz w:val="24"/>
          <w:szCs w:val="24"/>
        </w:rPr>
        <w:t>Progr</w:t>
      </w:r>
      <w:r w:rsidRPr="00EE2D48">
        <w:rPr>
          <w:rFonts w:ascii="Times New Roman" w:hAnsi="Times New Roman" w:cs="Times New Roman"/>
          <w:sz w:val="24"/>
          <w:szCs w:val="24"/>
        </w:rPr>
        <w:t xml:space="preserve">amu oraz po zakończeniu </w:t>
      </w:r>
      <w:r>
        <w:rPr>
          <w:rFonts w:ascii="Times New Roman" w:hAnsi="Times New Roman" w:cs="Times New Roman"/>
          <w:sz w:val="24"/>
          <w:szCs w:val="24"/>
        </w:rPr>
        <w:t>Progr</w:t>
      </w:r>
      <w:r w:rsidRPr="00EE2D48">
        <w:rPr>
          <w:rFonts w:ascii="Times New Roman" w:hAnsi="Times New Roman" w:cs="Times New Roman"/>
          <w:sz w:val="24"/>
          <w:szCs w:val="24"/>
        </w:rPr>
        <w:t>amu na podstawie list uczestnictwa.</w:t>
      </w:r>
      <w:r>
        <w:rPr>
          <w:rFonts w:ascii="Times New Roman" w:hAnsi="Times New Roman" w:cs="Times New Roman"/>
          <w:sz w:val="24"/>
          <w:szCs w:val="24"/>
        </w:rPr>
        <w:t xml:space="preserve"> </w:t>
      </w:r>
    </w:p>
    <w:p w:rsidR="00203D1B" w:rsidRDefault="00203D1B" w:rsidP="00864C9B">
      <w:pPr>
        <w:numPr>
          <w:ilvl w:val="4"/>
          <w:numId w:val="1"/>
        </w:numPr>
        <w:tabs>
          <w:tab w:val="left" w:pos="540"/>
        </w:tabs>
        <w:spacing w:after="0" w:line="240" w:lineRule="auto"/>
        <w:ind w:left="0"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Ocena </w:t>
      </w:r>
      <w:r>
        <w:rPr>
          <w:rFonts w:ascii="Times New Roman" w:hAnsi="Times New Roman" w:cs="Times New Roman"/>
          <w:sz w:val="24"/>
          <w:szCs w:val="24"/>
        </w:rPr>
        <w:t xml:space="preserve">tej </w:t>
      </w:r>
      <w:r w:rsidRPr="00EE2D48">
        <w:rPr>
          <w:rFonts w:ascii="Times New Roman" w:hAnsi="Times New Roman" w:cs="Times New Roman"/>
          <w:sz w:val="24"/>
          <w:szCs w:val="24"/>
        </w:rPr>
        <w:t xml:space="preserve">zgłaszalności będzie </w:t>
      </w:r>
      <w:r>
        <w:rPr>
          <w:rFonts w:ascii="Times New Roman" w:hAnsi="Times New Roman" w:cs="Times New Roman"/>
          <w:sz w:val="24"/>
          <w:szCs w:val="24"/>
        </w:rPr>
        <w:t xml:space="preserve">dokonywana na podstawie liczby uczestników Programu – populacji osób w wieku 60 lat i starszych, będących klientami MOPS, poddanych szczepieniu </w:t>
      </w:r>
      <w:r>
        <w:rPr>
          <w:rFonts w:ascii="Times New Roman" w:hAnsi="Times New Roman" w:cs="Times New Roman"/>
          <w:sz w:val="24"/>
          <w:szCs w:val="24"/>
        </w:rPr>
        <w:br/>
        <w:t>w stosunku do całkowitej populacji wymienionych osób, na terenie Gminy Miasta Świdnicy, wyrażonej w %.</w:t>
      </w:r>
    </w:p>
    <w:p w:rsidR="00203D1B" w:rsidRPr="00EE2D48" w:rsidRDefault="00203D1B" w:rsidP="00864C9B">
      <w:pPr>
        <w:tabs>
          <w:tab w:val="left" w:pos="540"/>
        </w:tabs>
        <w:spacing w:after="0" w:line="240" w:lineRule="auto"/>
        <w:ind w:firstLine="540"/>
        <w:jc w:val="both"/>
        <w:rPr>
          <w:rFonts w:ascii="Times New Roman" w:hAnsi="Times New Roman" w:cs="Times New Roman"/>
          <w:sz w:val="24"/>
          <w:szCs w:val="24"/>
        </w:rPr>
      </w:pPr>
      <w:r w:rsidRPr="00EE2D48">
        <w:rPr>
          <w:rFonts w:ascii="Times New Roman" w:hAnsi="Times New Roman" w:cs="Times New Roman"/>
          <w:sz w:val="24"/>
          <w:szCs w:val="24"/>
        </w:rPr>
        <w:t xml:space="preserve"> Realizator </w:t>
      </w:r>
      <w:r>
        <w:rPr>
          <w:rFonts w:ascii="Times New Roman" w:hAnsi="Times New Roman" w:cs="Times New Roman"/>
          <w:sz w:val="24"/>
          <w:szCs w:val="24"/>
        </w:rPr>
        <w:t>Progr</w:t>
      </w:r>
      <w:r w:rsidRPr="00EE2D48">
        <w:rPr>
          <w:rFonts w:ascii="Times New Roman" w:hAnsi="Times New Roman" w:cs="Times New Roman"/>
          <w:sz w:val="24"/>
          <w:szCs w:val="24"/>
        </w:rPr>
        <w:t xml:space="preserve">amu zobowiązany będzie do </w:t>
      </w:r>
      <w:r>
        <w:rPr>
          <w:rFonts w:ascii="Times New Roman" w:hAnsi="Times New Roman" w:cs="Times New Roman"/>
          <w:sz w:val="24"/>
          <w:szCs w:val="24"/>
        </w:rPr>
        <w:t xml:space="preserve">złożenia </w:t>
      </w:r>
      <w:r w:rsidRPr="00EE2D48">
        <w:rPr>
          <w:rFonts w:ascii="Times New Roman" w:hAnsi="Times New Roman" w:cs="Times New Roman"/>
          <w:sz w:val="24"/>
          <w:szCs w:val="24"/>
        </w:rPr>
        <w:t>spr</w:t>
      </w:r>
      <w:r>
        <w:rPr>
          <w:rFonts w:ascii="Times New Roman" w:hAnsi="Times New Roman" w:cs="Times New Roman"/>
          <w:sz w:val="24"/>
          <w:szCs w:val="24"/>
        </w:rPr>
        <w:t>awozdania z realizacji Programu.</w:t>
      </w:r>
    </w:p>
    <w:p w:rsidR="00203D1B" w:rsidRPr="00EE2D48" w:rsidRDefault="00203D1B" w:rsidP="00864C9B">
      <w:pPr>
        <w:tabs>
          <w:tab w:val="left" w:pos="540"/>
        </w:tabs>
        <w:spacing w:after="0" w:line="240" w:lineRule="auto"/>
        <w:ind w:firstLine="567"/>
        <w:jc w:val="both"/>
        <w:rPr>
          <w:rFonts w:ascii="Times New Roman" w:hAnsi="Times New Roman" w:cs="Times New Roman"/>
          <w:sz w:val="24"/>
          <w:szCs w:val="24"/>
        </w:rPr>
      </w:pPr>
      <w:r w:rsidRPr="00EE2D48">
        <w:rPr>
          <w:rFonts w:ascii="Times New Roman" w:hAnsi="Times New Roman" w:cs="Times New Roman"/>
          <w:sz w:val="24"/>
          <w:szCs w:val="24"/>
        </w:rPr>
        <w:t xml:space="preserve">W ramach monitorowania i ewaluacji </w:t>
      </w:r>
      <w:r>
        <w:rPr>
          <w:rFonts w:ascii="Times New Roman" w:hAnsi="Times New Roman" w:cs="Times New Roman"/>
          <w:sz w:val="24"/>
          <w:szCs w:val="24"/>
        </w:rPr>
        <w:t>Progr</w:t>
      </w:r>
      <w:r w:rsidRPr="00EE2D48">
        <w:rPr>
          <w:rFonts w:ascii="Times New Roman" w:hAnsi="Times New Roman" w:cs="Times New Roman"/>
          <w:sz w:val="24"/>
          <w:szCs w:val="24"/>
        </w:rPr>
        <w:t xml:space="preserve">amu zostaną określone następujące </w:t>
      </w:r>
      <w:r>
        <w:rPr>
          <w:rFonts w:ascii="Times New Roman" w:hAnsi="Times New Roman" w:cs="Times New Roman"/>
          <w:sz w:val="24"/>
          <w:szCs w:val="24"/>
        </w:rPr>
        <w:t>wielkości</w:t>
      </w:r>
      <w:r w:rsidRPr="00EE2D48">
        <w:rPr>
          <w:rFonts w:ascii="Times New Roman" w:hAnsi="Times New Roman" w:cs="Times New Roman"/>
          <w:sz w:val="24"/>
          <w:szCs w:val="24"/>
        </w:rPr>
        <w:t>:</w:t>
      </w:r>
    </w:p>
    <w:p w:rsidR="00203D1B" w:rsidRPr="00EE2D48" w:rsidRDefault="00203D1B" w:rsidP="00864C9B">
      <w:pPr>
        <w:numPr>
          <w:ilvl w:val="0"/>
          <w:numId w:val="21"/>
        </w:numPr>
        <w:tabs>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EE2D48">
        <w:rPr>
          <w:rFonts w:ascii="Times New Roman" w:hAnsi="Times New Roman" w:cs="Times New Roman"/>
          <w:sz w:val="24"/>
          <w:szCs w:val="24"/>
        </w:rPr>
        <w:t xml:space="preserve">opulacja </w:t>
      </w:r>
      <w:r>
        <w:rPr>
          <w:rFonts w:ascii="Times New Roman" w:hAnsi="Times New Roman" w:cs="Times New Roman"/>
          <w:sz w:val="24"/>
          <w:szCs w:val="24"/>
        </w:rPr>
        <w:t>osób</w:t>
      </w:r>
      <w:r w:rsidRPr="00EE2D48">
        <w:rPr>
          <w:rFonts w:ascii="Times New Roman" w:hAnsi="Times New Roman" w:cs="Times New Roman"/>
          <w:sz w:val="24"/>
          <w:szCs w:val="24"/>
        </w:rPr>
        <w:t xml:space="preserve"> kwalifikujących się do szczepienia, </w:t>
      </w:r>
      <w:r>
        <w:rPr>
          <w:rFonts w:ascii="Times New Roman" w:hAnsi="Times New Roman" w:cs="Times New Roman"/>
          <w:sz w:val="24"/>
          <w:szCs w:val="24"/>
        </w:rPr>
        <w:t>zgodnie z przyjętymi kryteriami;</w:t>
      </w:r>
    </w:p>
    <w:p w:rsidR="00203D1B" w:rsidRPr="00EE2D48" w:rsidRDefault="00203D1B" w:rsidP="00864C9B">
      <w:pPr>
        <w:numPr>
          <w:ilvl w:val="0"/>
          <w:numId w:val="21"/>
        </w:numPr>
        <w:tabs>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EE2D48">
        <w:rPr>
          <w:rFonts w:ascii="Times New Roman" w:hAnsi="Times New Roman" w:cs="Times New Roman"/>
          <w:sz w:val="24"/>
          <w:szCs w:val="24"/>
        </w:rPr>
        <w:t xml:space="preserve">iczba </w:t>
      </w:r>
      <w:r>
        <w:rPr>
          <w:rFonts w:ascii="Times New Roman" w:hAnsi="Times New Roman" w:cs="Times New Roman"/>
          <w:sz w:val="24"/>
          <w:szCs w:val="24"/>
        </w:rPr>
        <w:t>osób</w:t>
      </w:r>
      <w:r w:rsidRPr="00EE2D48">
        <w:rPr>
          <w:rFonts w:ascii="Times New Roman" w:hAnsi="Times New Roman" w:cs="Times New Roman"/>
          <w:sz w:val="24"/>
          <w:szCs w:val="24"/>
        </w:rPr>
        <w:t xml:space="preserve"> objętych </w:t>
      </w:r>
      <w:r>
        <w:rPr>
          <w:rFonts w:ascii="Times New Roman" w:hAnsi="Times New Roman" w:cs="Times New Roman"/>
          <w:sz w:val="24"/>
          <w:szCs w:val="24"/>
        </w:rPr>
        <w:t>Progr</w:t>
      </w:r>
      <w:r w:rsidRPr="00EE2D48">
        <w:rPr>
          <w:rFonts w:ascii="Times New Roman" w:hAnsi="Times New Roman" w:cs="Times New Roman"/>
          <w:sz w:val="24"/>
          <w:szCs w:val="24"/>
        </w:rPr>
        <w:t xml:space="preserve">amem, które otrzymały </w:t>
      </w:r>
      <w:r>
        <w:rPr>
          <w:rFonts w:ascii="Times New Roman" w:hAnsi="Times New Roman" w:cs="Times New Roman"/>
          <w:sz w:val="24"/>
          <w:szCs w:val="24"/>
        </w:rPr>
        <w:t>szczepionkę;</w:t>
      </w:r>
    </w:p>
    <w:p w:rsidR="00203D1B" w:rsidRPr="00EE2D48" w:rsidRDefault="00203D1B" w:rsidP="00864C9B">
      <w:pPr>
        <w:numPr>
          <w:ilvl w:val="0"/>
          <w:numId w:val="21"/>
        </w:numPr>
        <w:tabs>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EE2D48">
        <w:rPr>
          <w:rFonts w:ascii="Times New Roman" w:hAnsi="Times New Roman" w:cs="Times New Roman"/>
          <w:sz w:val="24"/>
          <w:szCs w:val="24"/>
        </w:rPr>
        <w:t xml:space="preserve">iczba </w:t>
      </w:r>
      <w:r>
        <w:rPr>
          <w:rFonts w:ascii="Times New Roman" w:hAnsi="Times New Roman" w:cs="Times New Roman"/>
          <w:sz w:val="24"/>
          <w:szCs w:val="24"/>
        </w:rPr>
        <w:t>osób</w:t>
      </w:r>
      <w:r w:rsidRPr="00EE2D48">
        <w:rPr>
          <w:rFonts w:ascii="Times New Roman" w:hAnsi="Times New Roman" w:cs="Times New Roman"/>
          <w:sz w:val="24"/>
          <w:szCs w:val="24"/>
        </w:rPr>
        <w:t>, które nie zostały zaszczepione z p</w:t>
      </w:r>
      <w:r>
        <w:rPr>
          <w:rFonts w:ascii="Times New Roman" w:hAnsi="Times New Roman" w:cs="Times New Roman"/>
          <w:sz w:val="24"/>
          <w:szCs w:val="24"/>
        </w:rPr>
        <w:t>owodu przeciwwskazań lekarskich;</w:t>
      </w:r>
    </w:p>
    <w:p w:rsidR="00203D1B" w:rsidRPr="00EE2D48" w:rsidRDefault="00203D1B" w:rsidP="00864C9B">
      <w:pPr>
        <w:numPr>
          <w:ilvl w:val="0"/>
          <w:numId w:val="21"/>
        </w:numPr>
        <w:tabs>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EE2D48">
        <w:rPr>
          <w:rFonts w:ascii="Times New Roman" w:hAnsi="Times New Roman" w:cs="Times New Roman"/>
          <w:sz w:val="24"/>
          <w:szCs w:val="24"/>
        </w:rPr>
        <w:t xml:space="preserve">iczba wydrukowanych materiałów </w:t>
      </w:r>
      <w:r>
        <w:rPr>
          <w:rFonts w:ascii="Times New Roman" w:hAnsi="Times New Roman" w:cs="Times New Roman"/>
          <w:sz w:val="24"/>
          <w:szCs w:val="24"/>
        </w:rPr>
        <w:t>informacyjno-edukacyjnych</w:t>
      </w:r>
      <w:r w:rsidRPr="00EE2D48">
        <w:rPr>
          <w:rFonts w:ascii="Times New Roman" w:hAnsi="Times New Roman" w:cs="Times New Roman"/>
          <w:sz w:val="24"/>
          <w:szCs w:val="24"/>
        </w:rPr>
        <w:t>.</w:t>
      </w:r>
    </w:p>
    <w:p w:rsidR="00203D1B" w:rsidRDefault="00203D1B" w:rsidP="00864C9B">
      <w:pPr>
        <w:pStyle w:val="Heading2"/>
        <w:tabs>
          <w:tab w:val="left" w:pos="540"/>
        </w:tabs>
        <w:spacing w:before="0" w:line="240" w:lineRule="auto"/>
        <w:ind w:left="426" w:hanging="426"/>
        <w:jc w:val="both"/>
      </w:pPr>
      <w:bookmarkStart w:id="3" w:name="__RefHeading__304_379182575"/>
      <w:bookmarkEnd w:id="3"/>
      <w:r>
        <w:tab/>
      </w:r>
      <w:r>
        <w:tab/>
      </w:r>
    </w:p>
    <w:p w:rsidR="00203D1B" w:rsidRPr="001D25C2" w:rsidRDefault="00203D1B" w:rsidP="00864C9B">
      <w:pPr>
        <w:pStyle w:val="Heading2"/>
        <w:tabs>
          <w:tab w:val="left" w:pos="540"/>
        </w:tabs>
        <w:spacing w:before="0" w:line="240" w:lineRule="auto"/>
        <w:ind w:left="426" w:hanging="426"/>
        <w:jc w:val="both"/>
        <w:rPr>
          <w:rFonts w:ascii="Times New Roman" w:hAnsi="Times New Roman" w:cs="Times New Roman"/>
          <w:color w:val="auto"/>
          <w:sz w:val="24"/>
          <w:szCs w:val="24"/>
        </w:rPr>
      </w:pPr>
      <w:r w:rsidRPr="001D25C2">
        <w:rPr>
          <w:rFonts w:ascii="Times New Roman" w:hAnsi="Times New Roman" w:cs="Times New Roman"/>
          <w:color w:val="auto"/>
          <w:sz w:val="24"/>
          <w:szCs w:val="24"/>
        </w:rPr>
        <w:t xml:space="preserve">6.2. Ocena jakości świadczeń w </w:t>
      </w:r>
      <w:r>
        <w:rPr>
          <w:rFonts w:ascii="Times New Roman" w:hAnsi="Times New Roman" w:cs="Times New Roman"/>
          <w:color w:val="auto"/>
          <w:sz w:val="24"/>
          <w:szCs w:val="24"/>
        </w:rPr>
        <w:t>Progr</w:t>
      </w:r>
      <w:r w:rsidRPr="001D25C2">
        <w:rPr>
          <w:rFonts w:ascii="Times New Roman" w:hAnsi="Times New Roman" w:cs="Times New Roman"/>
          <w:color w:val="auto"/>
          <w:sz w:val="24"/>
          <w:szCs w:val="24"/>
        </w:rPr>
        <w:t>amie</w:t>
      </w:r>
    </w:p>
    <w:p w:rsidR="00203D1B" w:rsidRPr="00EE2D48" w:rsidRDefault="00203D1B" w:rsidP="00864C9B">
      <w:pPr>
        <w:tabs>
          <w:tab w:val="left" w:pos="54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Oceny jakości świadczeń realizator dokona na bieżąco. Wszystkie świadczenia realizowane przez wyłonione w postępowaniu konkursowym podmioty medyczne podlegać będą standardowej ocenie ze strony zarówno organizatora Programu, jak i ze strony osób biorących udział </w:t>
      </w:r>
      <w:r>
        <w:rPr>
          <w:rFonts w:ascii="Times New Roman" w:hAnsi="Times New Roman" w:cs="Times New Roman"/>
          <w:sz w:val="24"/>
          <w:szCs w:val="24"/>
        </w:rPr>
        <w:br/>
        <w:t>w Programie.</w:t>
      </w:r>
    </w:p>
    <w:p w:rsidR="00203D1B" w:rsidRPr="00EE2D48" w:rsidRDefault="00203D1B" w:rsidP="00864C9B">
      <w:pPr>
        <w:tabs>
          <w:tab w:val="left" w:pos="540"/>
        </w:tabs>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Organizator </w:t>
      </w:r>
      <w:r>
        <w:rPr>
          <w:rFonts w:ascii="Times New Roman" w:hAnsi="Times New Roman" w:cs="Times New Roman"/>
          <w:sz w:val="24"/>
          <w:szCs w:val="24"/>
        </w:rPr>
        <w:t>Progr</w:t>
      </w:r>
      <w:r w:rsidRPr="00EE2D48">
        <w:rPr>
          <w:rFonts w:ascii="Times New Roman" w:hAnsi="Times New Roman" w:cs="Times New Roman"/>
          <w:sz w:val="24"/>
          <w:szCs w:val="24"/>
        </w:rPr>
        <w:t>amu wyznaczy osobę odpowiedzialną za stały monitoring jakości świadczeń w </w:t>
      </w:r>
      <w:r>
        <w:rPr>
          <w:rFonts w:ascii="Times New Roman" w:hAnsi="Times New Roman" w:cs="Times New Roman"/>
          <w:sz w:val="24"/>
          <w:szCs w:val="24"/>
        </w:rPr>
        <w:t>Progr</w:t>
      </w:r>
      <w:r w:rsidRPr="00EE2D48">
        <w:rPr>
          <w:rFonts w:ascii="Times New Roman" w:hAnsi="Times New Roman" w:cs="Times New Roman"/>
          <w:sz w:val="24"/>
          <w:szCs w:val="24"/>
        </w:rPr>
        <w:t xml:space="preserve">amie. Ponadto każdy uczestnik </w:t>
      </w:r>
      <w:r>
        <w:rPr>
          <w:rFonts w:ascii="Times New Roman" w:hAnsi="Times New Roman" w:cs="Times New Roman"/>
          <w:sz w:val="24"/>
          <w:szCs w:val="24"/>
        </w:rPr>
        <w:t>Progr</w:t>
      </w:r>
      <w:r w:rsidRPr="00EE2D48">
        <w:rPr>
          <w:rFonts w:ascii="Times New Roman" w:hAnsi="Times New Roman" w:cs="Times New Roman"/>
          <w:sz w:val="24"/>
          <w:szCs w:val="24"/>
        </w:rPr>
        <w:t xml:space="preserve">amu będzie poinformowany o możliwości zgłaszania uwag pisemnych do organizatora </w:t>
      </w:r>
      <w:r>
        <w:rPr>
          <w:rFonts w:ascii="Times New Roman" w:hAnsi="Times New Roman" w:cs="Times New Roman"/>
          <w:sz w:val="24"/>
          <w:szCs w:val="24"/>
        </w:rPr>
        <w:t>Progr</w:t>
      </w:r>
      <w:r w:rsidRPr="00EE2D48">
        <w:rPr>
          <w:rFonts w:ascii="Times New Roman" w:hAnsi="Times New Roman" w:cs="Times New Roman"/>
          <w:sz w:val="24"/>
          <w:szCs w:val="24"/>
        </w:rPr>
        <w:t xml:space="preserve">amu w zakresie jakości uzyskanych świadczeń. </w:t>
      </w:r>
      <w:bookmarkStart w:id="4" w:name="__RefHeading__306_379182575"/>
      <w:bookmarkEnd w:id="4"/>
    </w:p>
    <w:p w:rsidR="00203D1B" w:rsidRPr="00EE2D48" w:rsidRDefault="00203D1B" w:rsidP="00864C9B">
      <w:pPr>
        <w:tabs>
          <w:tab w:val="left" w:pos="540"/>
        </w:tabs>
        <w:spacing w:after="0" w:line="240" w:lineRule="auto"/>
        <w:ind w:firstLine="426"/>
        <w:jc w:val="both"/>
        <w:rPr>
          <w:rFonts w:ascii="Times New Roman" w:hAnsi="Times New Roman" w:cs="Times New Roman"/>
          <w:sz w:val="24"/>
          <w:szCs w:val="24"/>
        </w:rPr>
      </w:pPr>
    </w:p>
    <w:p w:rsidR="00203D1B" w:rsidRPr="001D25C2" w:rsidRDefault="00203D1B" w:rsidP="00864C9B">
      <w:pPr>
        <w:tabs>
          <w:tab w:val="left" w:pos="540"/>
        </w:tabs>
        <w:spacing w:after="0" w:line="240" w:lineRule="auto"/>
        <w:jc w:val="both"/>
        <w:rPr>
          <w:rFonts w:ascii="Times New Roman" w:hAnsi="Times New Roman" w:cs="Times New Roman"/>
          <w:b/>
          <w:sz w:val="24"/>
          <w:szCs w:val="24"/>
        </w:rPr>
      </w:pPr>
      <w:r w:rsidRPr="001D25C2">
        <w:rPr>
          <w:rFonts w:ascii="Times New Roman" w:hAnsi="Times New Roman" w:cs="Times New Roman"/>
          <w:b/>
          <w:sz w:val="24"/>
          <w:szCs w:val="24"/>
        </w:rPr>
        <w:t xml:space="preserve">6.3. Ocena efektywności </w:t>
      </w:r>
      <w:r>
        <w:rPr>
          <w:rFonts w:ascii="Times New Roman" w:hAnsi="Times New Roman" w:cs="Times New Roman"/>
          <w:b/>
          <w:sz w:val="24"/>
          <w:szCs w:val="24"/>
        </w:rPr>
        <w:t>Progr</w:t>
      </w:r>
      <w:r w:rsidRPr="001D25C2">
        <w:rPr>
          <w:rFonts w:ascii="Times New Roman" w:hAnsi="Times New Roman" w:cs="Times New Roman"/>
          <w:b/>
          <w:sz w:val="24"/>
          <w:szCs w:val="24"/>
        </w:rPr>
        <w:t>amu</w:t>
      </w:r>
    </w:p>
    <w:p w:rsidR="00203D1B" w:rsidRPr="00EE2D48" w:rsidRDefault="00203D1B" w:rsidP="00864C9B">
      <w:pPr>
        <w:tabs>
          <w:tab w:val="left" w:pos="540"/>
        </w:tabs>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Ocena efektywności </w:t>
      </w:r>
      <w:r>
        <w:rPr>
          <w:rFonts w:ascii="Times New Roman" w:hAnsi="Times New Roman" w:cs="Times New Roman"/>
          <w:sz w:val="24"/>
          <w:szCs w:val="24"/>
        </w:rPr>
        <w:t>Progr</w:t>
      </w:r>
      <w:r w:rsidRPr="00EE2D48">
        <w:rPr>
          <w:rFonts w:ascii="Times New Roman" w:hAnsi="Times New Roman" w:cs="Times New Roman"/>
          <w:sz w:val="24"/>
          <w:szCs w:val="24"/>
        </w:rPr>
        <w:t>amu dokonana zostanie na podstawie:</w:t>
      </w:r>
    </w:p>
    <w:p w:rsidR="00203D1B" w:rsidRDefault="00203D1B" w:rsidP="00864C9B">
      <w:pPr>
        <w:numPr>
          <w:ilvl w:val="0"/>
          <w:numId w:val="6"/>
        </w:numPr>
        <w:tabs>
          <w:tab w:val="left" w:pos="540"/>
        </w:tabs>
        <w:spacing w:after="0" w:line="240" w:lineRule="auto"/>
        <w:jc w:val="both"/>
        <w:rPr>
          <w:rFonts w:ascii="Times New Roman" w:hAnsi="Times New Roman" w:cs="Times New Roman"/>
          <w:sz w:val="24"/>
          <w:szCs w:val="24"/>
        </w:rPr>
      </w:pPr>
      <w:r w:rsidRPr="00EE2D48">
        <w:rPr>
          <w:rFonts w:ascii="Times New Roman" w:hAnsi="Times New Roman" w:cs="Times New Roman"/>
          <w:sz w:val="24"/>
          <w:szCs w:val="24"/>
        </w:rPr>
        <w:t xml:space="preserve">poziomu frekwencji (efektywność </w:t>
      </w:r>
      <w:r>
        <w:rPr>
          <w:rFonts w:ascii="Times New Roman" w:hAnsi="Times New Roman" w:cs="Times New Roman"/>
          <w:sz w:val="24"/>
          <w:szCs w:val="24"/>
        </w:rPr>
        <w:t>Progr</w:t>
      </w:r>
      <w:r w:rsidRPr="00EE2D48">
        <w:rPr>
          <w:rFonts w:ascii="Times New Roman" w:hAnsi="Times New Roman" w:cs="Times New Roman"/>
          <w:sz w:val="24"/>
          <w:szCs w:val="24"/>
        </w:rPr>
        <w:t xml:space="preserve">amu szczepień przeciwko </w:t>
      </w:r>
      <w:r>
        <w:rPr>
          <w:rFonts w:ascii="Times New Roman" w:hAnsi="Times New Roman" w:cs="Times New Roman"/>
          <w:sz w:val="24"/>
          <w:szCs w:val="24"/>
        </w:rPr>
        <w:t>grypie</w:t>
      </w:r>
      <w:r w:rsidRPr="00EE2D48">
        <w:rPr>
          <w:rFonts w:ascii="Times New Roman" w:hAnsi="Times New Roman" w:cs="Times New Roman"/>
          <w:sz w:val="24"/>
          <w:szCs w:val="24"/>
        </w:rPr>
        <w:t xml:space="preserve"> zależy </w:t>
      </w:r>
      <w:r>
        <w:rPr>
          <w:rFonts w:ascii="Times New Roman" w:hAnsi="Times New Roman" w:cs="Times New Roman"/>
          <w:sz w:val="24"/>
          <w:szCs w:val="24"/>
        </w:rPr>
        <w:br/>
      </w:r>
      <w:r w:rsidRPr="00EE2D48">
        <w:rPr>
          <w:rFonts w:ascii="Times New Roman" w:hAnsi="Times New Roman" w:cs="Times New Roman"/>
          <w:sz w:val="24"/>
          <w:szCs w:val="24"/>
        </w:rPr>
        <w:t xml:space="preserve">w dużej mierze od uczestnictwa w </w:t>
      </w:r>
      <w:r>
        <w:rPr>
          <w:rFonts w:ascii="Times New Roman" w:hAnsi="Times New Roman" w:cs="Times New Roman"/>
          <w:sz w:val="24"/>
          <w:szCs w:val="24"/>
        </w:rPr>
        <w:t>Programie);</w:t>
      </w:r>
    </w:p>
    <w:p w:rsidR="00203D1B" w:rsidRDefault="00203D1B" w:rsidP="00864C9B">
      <w:pPr>
        <w:numPr>
          <w:ilvl w:val="0"/>
          <w:numId w:val="6"/>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ilości zachorowań na grypę wśród osób populacji biorącej udział w Programie;</w:t>
      </w:r>
    </w:p>
    <w:p w:rsidR="00203D1B" w:rsidRDefault="00203D1B" w:rsidP="00864C9B">
      <w:pPr>
        <w:numPr>
          <w:ilvl w:val="0"/>
          <w:numId w:val="6"/>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ilości powikłań pogrypowych wśród osób populacji biorącej udział w Programie; </w:t>
      </w:r>
    </w:p>
    <w:p w:rsidR="00203D1B" w:rsidRDefault="00203D1B" w:rsidP="00864C9B">
      <w:pPr>
        <w:numPr>
          <w:ilvl w:val="0"/>
          <w:numId w:val="6"/>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liczby hospitalizacji z powodu powikłań pogrypowych wśród osób populacji biorącej udział w Programie</w:t>
      </w:r>
    </w:p>
    <w:p w:rsidR="00203D1B" w:rsidRDefault="00203D1B" w:rsidP="00864C9B">
      <w:pPr>
        <w:pStyle w:val="Heading1"/>
        <w:tabs>
          <w:tab w:val="left" w:pos="540"/>
        </w:tabs>
        <w:spacing w:before="0" w:line="240" w:lineRule="auto"/>
        <w:jc w:val="both"/>
        <w:rPr>
          <w:rFonts w:ascii="Times New Roman" w:hAnsi="Times New Roman" w:cs="Times New Roman"/>
          <w:b w:val="0"/>
          <w:color w:val="auto"/>
          <w:sz w:val="24"/>
          <w:szCs w:val="24"/>
        </w:rPr>
      </w:pPr>
      <w:bookmarkStart w:id="5" w:name="__RefHeading__308_379182575"/>
      <w:bookmarkEnd w:id="5"/>
    </w:p>
    <w:p w:rsidR="00203D1B" w:rsidRPr="0003592E" w:rsidRDefault="00203D1B" w:rsidP="00864C9B">
      <w:pPr>
        <w:pStyle w:val="Heading1"/>
        <w:tabs>
          <w:tab w:val="left" w:pos="540"/>
        </w:tabs>
        <w:spacing w:before="0" w:line="240" w:lineRule="auto"/>
        <w:jc w:val="both"/>
        <w:rPr>
          <w:rFonts w:ascii="Times New Roman" w:hAnsi="Times New Roman" w:cs="Times New Roman"/>
          <w:color w:val="auto"/>
          <w:sz w:val="24"/>
          <w:szCs w:val="24"/>
        </w:rPr>
      </w:pPr>
      <w:r w:rsidRPr="0003592E">
        <w:rPr>
          <w:rFonts w:ascii="Times New Roman" w:hAnsi="Times New Roman" w:cs="Times New Roman"/>
          <w:color w:val="auto"/>
          <w:sz w:val="24"/>
          <w:szCs w:val="24"/>
        </w:rPr>
        <w:t xml:space="preserve">VII .OKRES REALIZACJI </w:t>
      </w:r>
      <w:r>
        <w:rPr>
          <w:rFonts w:ascii="Times New Roman" w:hAnsi="Times New Roman" w:cs="Times New Roman"/>
          <w:color w:val="auto"/>
          <w:sz w:val="24"/>
          <w:szCs w:val="24"/>
        </w:rPr>
        <w:t>PROGR</w:t>
      </w:r>
      <w:r w:rsidRPr="0003592E">
        <w:rPr>
          <w:rFonts w:ascii="Times New Roman" w:hAnsi="Times New Roman" w:cs="Times New Roman"/>
          <w:color w:val="auto"/>
          <w:sz w:val="24"/>
          <w:szCs w:val="24"/>
        </w:rPr>
        <w:t>AMU</w:t>
      </w:r>
    </w:p>
    <w:p w:rsidR="00203D1B" w:rsidRPr="00EE2D48" w:rsidRDefault="00203D1B" w:rsidP="00864C9B">
      <w:pPr>
        <w:tabs>
          <w:tab w:val="left" w:pos="540"/>
        </w:tabs>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 </w:t>
      </w:r>
    </w:p>
    <w:p w:rsidR="00203D1B" w:rsidRDefault="00203D1B" w:rsidP="00864C9B">
      <w:pPr>
        <w:tabs>
          <w:tab w:val="left" w:pos="540"/>
        </w:tabs>
        <w:spacing w:after="0" w:line="240" w:lineRule="auto"/>
        <w:ind w:firstLine="426"/>
        <w:jc w:val="both"/>
        <w:rPr>
          <w:rFonts w:ascii="Times New Roman" w:hAnsi="Times New Roman" w:cs="Times New Roman"/>
          <w:bCs/>
          <w:sz w:val="24"/>
          <w:szCs w:val="24"/>
        </w:rPr>
      </w:pPr>
      <w:r w:rsidRPr="00EE2D48">
        <w:rPr>
          <w:rFonts w:ascii="Times New Roman" w:hAnsi="Times New Roman" w:cs="Times New Roman"/>
          <w:sz w:val="24"/>
          <w:szCs w:val="24"/>
        </w:rPr>
        <w:t xml:space="preserve">Realizację </w:t>
      </w:r>
      <w:r>
        <w:rPr>
          <w:rFonts w:ascii="Times New Roman" w:hAnsi="Times New Roman" w:cs="Times New Roman"/>
          <w:sz w:val="24"/>
          <w:szCs w:val="24"/>
        </w:rPr>
        <w:t>Progr</w:t>
      </w:r>
      <w:r w:rsidRPr="00EE2D48">
        <w:rPr>
          <w:rFonts w:ascii="Times New Roman" w:hAnsi="Times New Roman" w:cs="Times New Roman"/>
          <w:sz w:val="24"/>
          <w:szCs w:val="24"/>
        </w:rPr>
        <w:t xml:space="preserve">amu zaplanowano na lata </w:t>
      </w:r>
      <w:r w:rsidRPr="00EE2D48">
        <w:rPr>
          <w:rFonts w:ascii="Times New Roman" w:hAnsi="Times New Roman" w:cs="Times New Roman"/>
          <w:bCs/>
          <w:sz w:val="24"/>
          <w:szCs w:val="24"/>
        </w:rPr>
        <w:t>2016 – 2018. Rozpo</w:t>
      </w:r>
      <w:r>
        <w:rPr>
          <w:rFonts w:ascii="Times New Roman" w:hAnsi="Times New Roman" w:cs="Times New Roman"/>
          <w:bCs/>
          <w:sz w:val="24"/>
          <w:szCs w:val="24"/>
        </w:rPr>
        <w:t xml:space="preserve">częcie realizacji planuje się </w:t>
      </w:r>
      <w:r>
        <w:rPr>
          <w:rFonts w:ascii="Times New Roman" w:hAnsi="Times New Roman" w:cs="Times New Roman"/>
          <w:bCs/>
          <w:sz w:val="24"/>
          <w:szCs w:val="24"/>
        </w:rPr>
        <w:br/>
        <w:t xml:space="preserve">we wrześniu </w:t>
      </w:r>
      <w:r w:rsidRPr="00EE2D48">
        <w:rPr>
          <w:rFonts w:ascii="Times New Roman" w:hAnsi="Times New Roman" w:cs="Times New Roman"/>
          <w:bCs/>
          <w:sz w:val="24"/>
          <w:szCs w:val="24"/>
        </w:rPr>
        <w:t xml:space="preserve">2016 r. Przyjmuje się, że w roku 2016 </w:t>
      </w:r>
      <w:r>
        <w:rPr>
          <w:rFonts w:ascii="Times New Roman" w:hAnsi="Times New Roman" w:cs="Times New Roman"/>
          <w:bCs/>
          <w:sz w:val="24"/>
          <w:szCs w:val="24"/>
        </w:rPr>
        <w:t xml:space="preserve">szczepieniami </w:t>
      </w:r>
      <w:r w:rsidRPr="00EE2D48">
        <w:rPr>
          <w:rFonts w:ascii="Times New Roman" w:hAnsi="Times New Roman" w:cs="Times New Roman"/>
          <w:bCs/>
          <w:sz w:val="24"/>
          <w:szCs w:val="24"/>
        </w:rPr>
        <w:t xml:space="preserve">objęte </w:t>
      </w:r>
      <w:r>
        <w:rPr>
          <w:rFonts w:ascii="Times New Roman" w:hAnsi="Times New Roman" w:cs="Times New Roman"/>
          <w:bCs/>
          <w:sz w:val="24"/>
          <w:szCs w:val="24"/>
        </w:rPr>
        <w:t>będą osoby</w:t>
      </w:r>
      <w:r w:rsidRPr="00EE2D48">
        <w:rPr>
          <w:rFonts w:ascii="Times New Roman" w:hAnsi="Times New Roman" w:cs="Times New Roman"/>
          <w:bCs/>
          <w:sz w:val="24"/>
          <w:szCs w:val="24"/>
        </w:rPr>
        <w:t>, których liczb</w:t>
      </w:r>
      <w:r>
        <w:rPr>
          <w:rFonts w:ascii="Times New Roman" w:hAnsi="Times New Roman" w:cs="Times New Roman"/>
          <w:bCs/>
          <w:sz w:val="24"/>
          <w:szCs w:val="24"/>
        </w:rPr>
        <w:t>ę oszacowano na poziomie</w:t>
      </w:r>
      <w:r w:rsidRPr="00EE2D48">
        <w:rPr>
          <w:rFonts w:ascii="Times New Roman" w:hAnsi="Times New Roman" w:cs="Times New Roman"/>
          <w:bCs/>
          <w:sz w:val="24"/>
          <w:szCs w:val="24"/>
        </w:rPr>
        <w:t xml:space="preserve"> </w:t>
      </w:r>
      <w:r>
        <w:rPr>
          <w:rFonts w:ascii="Times New Roman" w:hAnsi="Times New Roman" w:cs="Times New Roman"/>
          <w:bCs/>
          <w:sz w:val="24"/>
          <w:szCs w:val="24"/>
        </w:rPr>
        <w:t>400</w:t>
      </w:r>
      <w:r w:rsidRPr="00EE2D48">
        <w:rPr>
          <w:rFonts w:ascii="Times New Roman" w:hAnsi="Times New Roman" w:cs="Times New Roman"/>
          <w:bCs/>
          <w:sz w:val="24"/>
          <w:szCs w:val="24"/>
        </w:rPr>
        <w:t>. Do tych osób zostanie skierowana oferta szczepień sfinansowanych ze środków budżetu Miasta Świdnicy.</w:t>
      </w:r>
    </w:p>
    <w:p w:rsidR="00203D1B" w:rsidRPr="006564D2" w:rsidRDefault="00203D1B" w:rsidP="00864C9B">
      <w:pPr>
        <w:tabs>
          <w:tab w:val="left" w:pos="540"/>
        </w:tabs>
        <w:spacing w:after="0" w:line="240" w:lineRule="auto"/>
        <w:jc w:val="both"/>
        <w:rPr>
          <w:rFonts w:ascii="Times New Roman" w:hAnsi="Times New Roman" w:cs="Times New Roman"/>
          <w:b/>
          <w:sz w:val="24"/>
          <w:szCs w:val="20"/>
        </w:rPr>
      </w:pPr>
      <w:r w:rsidRPr="006564D2">
        <w:rPr>
          <w:rFonts w:ascii="Times New Roman" w:hAnsi="Times New Roman" w:cs="Times New Roman"/>
          <w:b/>
          <w:sz w:val="24"/>
          <w:szCs w:val="20"/>
        </w:rPr>
        <w:t xml:space="preserve">VIII. Literatura </w:t>
      </w:r>
      <w:r>
        <w:rPr>
          <w:rFonts w:ascii="Times New Roman" w:hAnsi="Times New Roman" w:cs="Times New Roman"/>
          <w:b/>
          <w:sz w:val="24"/>
          <w:szCs w:val="20"/>
        </w:rPr>
        <w:t xml:space="preserve">i źródła </w:t>
      </w:r>
      <w:r w:rsidRPr="006564D2">
        <w:rPr>
          <w:rFonts w:ascii="Times New Roman" w:hAnsi="Times New Roman" w:cs="Times New Roman"/>
          <w:b/>
          <w:sz w:val="24"/>
          <w:szCs w:val="20"/>
        </w:rPr>
        <w:t>wykorzystan</w:t>
      </w:r>
      <w:r>
        <w:rPr>
          <w:rFonts w:ascii="Times New Roman" w:hAnsi="Times New Roman" w:cs="Times New Roman"/>
          <w:b/>
          <w:sz w:val="24"/>
          <w:szCs w:val="20"/>
        </w:rPr>
        <w:t>e</w:t>
      </w:r>
      <w:r w:rsidRPr="006564D2">
        <w:rPr>
          <w:rFonts w:ascii="Times New Roman" w:hAnsi="Times New Roman" w:cs="Times New Roman"/>
          <w:b/>
          <w:sz w:val="24"/>
          <w:szCs w:val="20"/>
        </w:rPr>
        <w:t xml:space="preserve"> w prac</w:t>
      </w:r>
      <w:r>
        <w:rPr>
          <w:rFonts w:ascii="Times New Roman" w:hAnsi="Times New Roman" w:cs="Times New Roman"/>
          <w:b/>
          <w:sz w:val="24"/>
          <w:szCs w:val="20"/>
        </w:rPr>
        <w:t>y</w:t>
      </w:r>
      <w:r w:rsidRPr="00277D9E">
        <w:rPr>
          <w:rFonts w:ascii="Times New Roman" w:hAnsi="Times New Roman" w:cs="Times New Roman"/>
          <w:sz w:val="24"/>
          <w:szCs w:val="20"/>
        </w:rPr>
        <w:t>:</w:t>
      </w:r>
    </w:p>
    <w:p w:rsidR="00203D1B" w:rsidRDefault="00203D1B" w:rsidP="00864C9B">
      <w:pPr>
        <w:tabs>
          <w:tab w:val="left" w:pos="540"/>
        </w:tabs>
        <w:spacing w:after="0" w:line="240" w:lineRule="auto"/>
        <w:jc w:val="both"/>
        <w:rPr>
          <w:rFonts w:ascii="Times New Roman" w:hAnsi="Times New Roman" w:cs="Times New Roman"/>
          <w:sz w:val="24"/>
          <w:szCs w:val="20"/>
        </w:rPr>
      </w:pP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Kancelaria Senatu, Biuro Analiz i Dokumentacji, Starzenie się społeczeństwa Polskiego i jego skutki, Opracowania Tematyczne, OT-601, kwiecień 2011.</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lang w:eastAsia="pl-PL"/>
        </w:rPr>
        <w:t>Ludność. Stan i struktura ludności oraz ruch naturalny w przekroju terytorialnym. Stan w dniu 30 VI 2015 r., GUS, 30.06.2015 r.</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hyperlink r:id="rId9" w:tgtFrame="_blank" w:history="1">
        <w:r w:rsidRPr="006564D2">
          <w:rPr>
            <w:rStyle w:val="Emphasis"/>
            <w:rFonts w:ascii="Times New Roman" w:hAnsi="Times New Roman"/>
            <w:i w:val="0"/>
          </w:rPr>
          <w:t>Ustawa z dnia 27 sierpnia 2004 r. o świadczeniach opieki zdrowotnej finansowanych ze środków publicznych</w:t>
        </w:r>
      </w:hyperlink>
      <w:r w:rsidRPr="006564D2">
        <w:rPr>
          <w:rFonts w:ascii="Times New Roman" w:hAnsi="Times New Roman" w:cs="Times New Roman"/>
        </w:rPr>
        <w:br/>
        <w:t>(Dz. U. z 2015 r. Nr 581  z późn. zm</w:t>
      </w:r>
      <w:r w:rsidRPr="006564D2">
        <w:rPr>
          <w:rFonts w:ascii="Times New Roman" w:hAnsi="Times New Roman" w:cs="Times New Roman"/>
          <w:i/>
        </w:rPr>
        <w:t>.</w:t>
      </w:r>
      <w:r w:rsidRPr="006564D2">
        <w:rPr>
          <w:rFonts w:ascii="Times New Roman" w:hAnsi="Times New Roman" w:cs="Times New Roman"/>
          <w:color w:val="000000"/>
        </w:rPr>
        <w:t>).</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http://www.mz.gov.pl/zdrowie-i-profilaktyka/Programy-zdrowotne.</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hyperlink r:id="rId10" w:tgtFrame="_blank" w:history="1">
        <w:r w:rsidRPr="006564D2">
          <w:rPr>
            <w:rStyle w:val="Emphasis"/>
            <w:rFonts w:ascii="Times New Roman" w:hAnsi="Times New Roman"/>
            <w:i w:val="0"/>
          </w:rPr>
          <w:t>Ustawa z dnia 27 sierpnia 2004 r. o świadczeniach opieki zdrowotnej finansowanych ze środków publicznych</w:t>
        </w:r>
      </w:hyperlink>
      <w:r w:rsidRPr="006564D2">
        <w:rPr>
          <w:rFonts w:ascii="Times New Roman" w:hAnsi="Times New Roman" w:cs="Times New Roman"/>
        </w:rPr>
        <w:br/>
        <w:t>(Dz. U. z 2015 r. Nr 581  z późn. zm</w:t>
      </w:r>
      <w:r w:rsidRPr="006564D2">
        <w:rPr>
          <w:rFonts w:ascii="Times New Roman" w:hAnsi="Times New Roman" w:cs="Times New Roman"/>
          <w:i/>
        </w:rPr>
        <w:t>.</w:t>
      </w:r>
      <w:r w:rsidRPr="006564D2">
        <w:rPr>
          <w:rFonts w:ascii="Times New Roman" w:hAnsi="Times New Roman" w:cs="Times New Roman"/>
          <w:color w:val="000000"/>
        </w:rPr>
        <w:t>).</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http://szczepienia.pzh.gov.pl/main.php?p=3&amp;id=131.</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Informacja dotycząca sezonu grypowego 2015/2016, Opracowano w Departamencie Zapobiegania oraz Zwalczania Zakażeń i Chorób Zakaźnych u Ludzi GIS na podstawie materiałów Światowej Organizacji Zdrowia (WHO), Aktualizacja wrzesień 2015 r., http://gis.gov.pl/zdrowie/choroby-zakazne/287-grypa-sezonowa.</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Strona internetowa Ministerstwa Zdrowia: http://www.mz.gov.pl/zdrowie-i-profilaktyka/grypa.</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http://www.sluzbazdrowia.com.pl/artykul.php?numer_wydania=3066&amp;art=4</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Wytyczne Kolegium Lekarzy Rodzinnych w Polsce, Profilaktyka i leczenie grypy, Lekarz Rodzinny, Łódź 2006 r.</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Brydak L. B., Romanowska M., Grypa ostatnią niekontrolowaną plagą ludzkości, Krajowy Ośrodek ds. Grypy, Narodowy Instytut Zdrowia Publicznego – Państwowy Zakład Higieny, Warszawa 2009, s. 1-9.</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 xml:space="preserve">Grypa i jej koszty, Wstępne studium w projekcie dotyczącym wypracowania rozwiązania na poziomie narodowym umożliwiającego istotne zwiększenie wyszczepialności przeciw grypie sezonowej w Polsce, Dokument przygotowany przez Ernst &amp; Young przy współpracy: Narodowy Instytut Zdrowia Publicznego – PZH, Zakład Badania Wirusów Grypy, Krajowy Ośrodek ds. Grypy, Polskie Towarzystwo Oświaty Zdrowotnej, Grupa Robocza ds. Grypy, Kancelaria Domański Zakrzewski Palinka. </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 xml:space="preserve">Brydak L. B., Steciwko A. F., </w:t>
      </w:r>
      <w:r w:rsidRPr="006564D2">
        <w:rPr>
          <w:rFonts w:ascii="Times New Roman" w:hAnsi="Times New Roman" w:cs="Times New Roman"/>
          <w:i/>
          <w:iCs/>
        </w:rPr>
        <w:t>Grypa – Wskazania do szczepień. Możliwe powikłania pogrypowe</w:t>
      </w:r>
      <w:r w:rsidRPr="006564D2">
        <w:rPr>
          <w:rFonts w:ascii="Times New Roman" w:hAnsi="Times New Roman" w:cs="Times New Roman"/>
        </w:rPr>
        <w:t xml:space="preserve">, Krajowy Ośrodek ds. Grypy, Polskie Towarzystwo Medycyny Rodzinnej, Warszawa 2008, s. 9.  </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lang w:val="en-US"/>
        </w:rPr>
        <w:t xml:space="preserve">www.grypa.pl, dr n. med. </w:t>
      </w:r>
      <w:r w:rsidRPr="006564D2">
        <w:rPr>
          <w:rFonts w:ascii="Times New Roman" w:hAnsi="Times New Roman" w:cs="Times New Roman"/>
        </w:rPr>
        <w:t>Paweł Grzesiowski, Narodowy Instytut Leków, Kierownik Zakładu Profilaktyki Zakażeń i Zakażeń Szpitalnych,  niezależny ekspert, nie pobierający wynagrodzenia za udzielane konsultacje, a ich treść nie jest związana z żadnym produktem reklamowanym na portalu www.grypa.pl.</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Wytyczne Kolegium Lekarzy Rodzinnych w Polsce, Profilaktyka i leczenie grypy, Lekarz Rodzinny, Łódź 2006 r.</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http://www.mz.gov.pl/zdrowie-i-profilaktyka/grypa/.</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Prof. dr hab. Lidia Brydak, Zakład Badań Wirusów Grypy , Krajowy Ośrodek ds. Grypy, Narodowy Instytut Zdrowia Publicznego – PZH (http://www.szczepienia.pzh.gov.pl/main.php?p=3&amp;id=131).</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 xml:space="preserve">Ludność. Stan i struktura ludności oraz ruch naturalny w przekroju terytorialnym. Stan w dniu 30 VI 2015 r., GUS, 30.06.2015 r. GUS, 2015 r. </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 xml:space="preserve">Program Szczepień Ochronnych na 2016 rok, KOMUNIKAT GŁÓWNEGO INSPEKTORA SANITARNEGO </w:t>
      </w:r>
      <w:r>
        <w:rPr>
          <w:rFonts w:ascii="Times New Roman" w:hAnsi="Times New Roman" w:cs="Times New Roman"/>
        </w:rPr>
        <w:br/>
      </w:r>
      <w:r w:rsidRPr="006564D2">
        <w:rPr>
          <w:rFonts w:ascii="Times New Roman" w:hAnsi="Times New Roman" w:cs="Times New Roman"/>
        </w:rPr>
        <w:t xml:space="preserve">z dnia 16 października 2015 r. w sprawie Programu Szczepień Ochronnych na rok 2016 (Dz.Urz.MZ.2015.63 z dnia 2015.10.19). </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 xml:space="preserve">Program Szczepień Ochronnych na 2017 rok, KOMUNIKAT GŁÓWNEGO INSPEKTORA SANITARNEGO </w:t>
      </w:r>
      <w:r>
        <w:rPr>
          <w:rFonts w:ascii="Times New Roman" w:hAnsi="Times New Roman" w:cs="Times New Roman"/>
        </w:rPr>
        <w:br/>
      </w:r>
      <w:r w:rsidRPr="006564D2">
        <w:rPr>
          <w:rFonts w:ascii="Times New Roman" w:hAnsi="Times New Roman" w:cs="Times New Roman"/>
        </w:rPr>
        <w:t xml:space="preserve">z dnia 31 marca </w:t>
      </w:r>
      <w:r w:rsidRPr="006564D2">
        <w:rPr>
          <w:rFonts w:ascii="Times New Roman" w:hAnsi="Times New Roman" w:cs="Times New Roman"/>
          <w:iCs/>
        </w:rPr>
        <w:t>2016</w:t>
      </w:r>
      <w:r w:rsidRPr="006564D2">
        <w:rPr>
          <w:rFonts w:ascii="Times New Roman" w:hAnsi="Times New Roman" w:cs="Times New Roman"/>
        </w:rPr>
        <w:t xml:space="preserve"> r. w sprawie Programu Szczepień Ochronnych na rok 2017 (Dz.Urz.MZ.2016.35 z dnia 2016.03.31). </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Program Szczepień Ochronnych na 2016, Załącznik do komunikatu Głównego Inspektora Sanitarnego z dnia 16 października 2015 r. (poz. 63).</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Dr hab. n. med. Ewa Augustynowicz, Zakład Badania Surowic i Szczepionek, Narodowy Instytut Zdrowia Publicznego – PZH. www.szczepienia.pzh.gov.pl.</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http://www.mp.pl/szczepienia/artykuly/wytyczne/70660,ogolne-wytyczne-dotyczace-szczepien-ochronnych-cz-1-zalecenia-amerykanskiego-komitetu-doradczego-ds-szczepien-ochronnych-acip.</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Narodowy Program Zwalczania Grypy, http://www.wp.npzg.pl/test/oProgramie.html.</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KOMUNIKAT GŁÓWNEGO INSPEKTORA SANITARNEGO z dnia 16 października 2015 r. w sprawie Programu Szczepień Ochronnych na rok 2016 (Dz. Urz. MZ. z 2015 r., Nr 63), http://www.mz.gov.pl/leki/produkty-lecznicze/charakterystyka-produktow-leczniczych/.</w:t>
      </w:r>
    </w:p>
    <w:p w:rsidR="00203D1B" w:rsidRPr="006564D2" w:rsidRDefault="00203D1B" w:rsidP="00864C9B">
      <w:pPr>
        <w:pStyle w:val="FootnoteText"/>
        <w:numPr>
          <w:ilvl w:val="3"/>
          <w:numId w:val="7"/>
        </w:numPr>
        <w:tabs>
          <w:tab w:val="left" w:pos="360"/>
          <w:tab w:val="left" w:pos="540"/>
        </w:tabs>
        <w:spacing w:after="0" w:line="240" w:lineRule="auto"/>
        <w:ind w:left="0" w:firstLine="0"/>
        <w:jc w:val="both"/>
        <w:rPr>
          <w:rFonts w:ascii="Times New Roman" w:hAnsi="Times New Roman" w:cs="Times New Roman"/>
        </w:rPr>
      </w:pPr>
      <w:r w:rsidRPr="006564D2">
        <w:rPr>
          <w:rFonts w:ascii="Times New Roman" w:hAnsi="Times New Roman" w:cs="Times New Roman"/>
        </w:rPr>
        <w:t>http://pub.rejestrymedyczne.csioz.gov.pl/#results/.</w:t>
      </w:r>
    </w:p>
    <w:p w:rsidR="00203D1B" w:rsidRDefault="00203D1B" w:rsidP="00864C9B">
      <w:pPr>
        <w:pStyle w:val="FootnoteText"/>
        <w:tabs>
          <w:tab w:val="left" w:pos="360"/>
          <w:tab w:val="left" w:pos="540"/>
        </w:tabs>
        <w:spacing w:after="0" w:line="240" w:lineRule="auto"/>
        <w:jc w:val="both"/>
      </w:pPr>
    </w:p>
    <w:p w:rsidR="00203D1B" w:rsidRDefault="00203D1B" w:rsidP="00864C9B">
      <w:pPr>
        <w:pStyle w:val="FootnoteText"/>
        <w:tabs>
          <w:tab w:val="left" w:pos="360"/>
          <w:tab w:val="left" w:pos="540"/>
        </w:tabs>
        <w:spacing w:after="0" w:line="240" w:lineRule="auto"/>
        <w:jc w:val="both"/>
      </w:pPr>
    </w:p>
    <w:p w:rsidR="00203D1B" w:rsidRDefault="00203D1B" w:rsidP="00864C9B">
      <w:pPr>
        <w:tabs>
          <w:tab w:val="left" w:pos="540"/>
        </w:tabs>
        <w:spacing w:after="0" w:line="240" w:lineRule="auto"/>
        <w:jc w:val="both"/>
        <w:rPr>
          <w:rFonts w:ascii="Times New Roman" w:hAnsi="Times New Roman" w:cs="Times New Roman"/>
        </w:rPr>
      </w:pPr>
    </w:p>
    <w:p w:rsidR="00203D1B" w:rsidRDefault="00203D1B" w:rsidP="00864C9B">
      <w:pPr>
        <w:tabs>
          <w:tab w:val="left" w:pos="540"/>
        </w:tabs>
        <w:spacing w:after="0" w:line="240" w:lineRule="auto"/>
        <w:jc w:val="both"/>
        <w:rPr>
          <w:rFonts w:ascii="Times New Roman" w:hAnsi="Times New Roman" w:cs="Times New Roman"/>
        </w:rPr>
      </w:pPr>
    </w:p>
    <w:p w:rsidR="00203D1B" w:rsidRPr="00F14469" w:rsidRDefault="00203D1B" w:rsidP="00864C9B">
      <w:pPr>
        <w:tabs>
          <w:tab w:val="left" w:pos="540"/>
        </w:tabs>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Opracowanie:</w:t>
      </w:r>
    </w:p>
    <w:p w:rsidR="00203D1B" w:rsidRPr="00F870D8" w:rsidRDefault="00203D1B" w:rsidP="00864C9B">
      <w:pPr>
        <w:tabs>
          <w:tab w:val="left" w:pos="540"/>
        </w:tabs>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Urząd Miejski w Świdnicy, Wydział Polityki Społecznej i Spraw Socjalnych.</w:t>
      </w:r>
      <w:r w:rsidRPr="00F14469">
        <w:rPr>
          <w:rFonts w:ascii="Times New Roman" w:hAnsi="Times New Roman" w:cs="Times New Roman"/>
          <w:i/>
          <w:sz w:val="24"/>
          <w:szCs w:val="24"/>
        </w:rPr>
        <w:t xml:space="preserve"> </w:t>
      </w:r>
    </w:p>
    <w:p w:rsidR="00203D1B" w:rsidRDefault="00203D1B" w:rsidP="00864C9B">
      <w:pPr>
        <w:tabs>
          <w:tab w:val="left" w:pos="540"/>
        </w:tabs>
        <w:spacing w:after="0" w:line="240" w:lineRule="auto"/>
        <w:jc w:val="both"/>
        <w:rPr>
          <w:rFonts w:ascii="Times New Roman" w:hAnsi="Times New Roman" w:cs="Times New Roman"/>
        </w:rPr>
      </w:pPr>
    </w:p>
    <w:p w:rsidR="00203D1B" w:rsidRPr="00BF6324" w:rsidRDefault="00203D1B" w:rsidP="00864C9B">
      <w:pPr>
        <w:tabs>
          <w:tab w:val="left" w:pos="540"/>
        </w:tabs>
        <w:spacing w:after="0" w:line="240" w:lineRule="auto"/>
        <w:jc w:val="both"/>
        <w:rPr>
          <w:rFonts w:ascii="Times New Roman" w:hAnsi="Times New Roman" w:cs="Times New Roman"/>
          <w:sz w:val="24"/>
          <w:szCs w:val="20"/>
        </w:rPr>
      </w:pPr>
    </w:p>
    <w:sectPr w:rsidR="00203D1B" w:rsidRPr="00BF6324" w:rsidSect="00A73339">
      <w:footerReference w:type="default" r:id="rId11"/>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1B" w:rsidRDefault="00203D1B" w:rsidP="003C24AA">
      <w:pPr>
        <w:spacing w:after="0" w:line="240" w:lineRule="auto"/>
      </w:pPr>
      <w:r>
        <w:separator/>
      </w:r>
    </w:p>
  </w:endnote>
  <w:endnote w:type="continuationSeparator" w:id="0">
    <w:p w:rsidR="00203D1B" w:rsidRDefault="00203D1B" w:rsidP="003C2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Times-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1B" w:rsidRDefault="00203D1B">
    <w:pPr>
      <w:pStyle w:val="Footer"/>
      <w:jc w:val="right"/>
    </w:pPr>
    <w:fldSimple w:instr=" PAGE   \* MERGEFORMAT ">
      <w:r>
        <w:rPr>
          <w:noProof/>
        </w:rPr>
        <w:t>2</w:t>
      </w:r>
    </w:fldSimple>
  </w:p>
  <w:p w:rsidR="00203D1B" w:rsidRDefault="00203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1B" w:rsidRDefault="00203D1B" w:rsidP="003C24AA">
      <w:pPr>
        <w:spacing w:after="0" w:line="240" w:lineRule="auto"/>
      </w:pPr>
      <w:r>
        <w:separator/>
      </w:r>
    </w:p>
  </w:footnote>
  <w:footnote w:type="continuationSeparator" w:id="0">
    <w:p w:rsidR="00203D1B" w:rsidRDefault="00203D1B" w:rsidP="003C24AA">
      <w:pPr>
        <w:spacing w:after="0" w:line="240" w:lineRule="auto"/>
      </w:pPr>
      <w:r>
        <w:continuationSeparator/>
      </w:r>
    </w:p>
  </w:footnote>
  <w:footnote w:id="1">
    <w:p w:rsidR="00203D1B" w:rsidRDefault="00203D1B" w:rsidP="006B7AC9">
      <w:pPr>
        <w:pStyle w:val="FootnoteText"/>
        <w:spacing w:after="0" w:line="240" w:lineRule="auto"/>
        <w:jc w:val="both"/>
      </w:pPr>
      <w:r w:rsidRPr="006B7AC9">
        <w:rPr>
          <w:rStyle w:val="FootnoteReference"/>
          <w:rFonts w:ascii="Times New Roman" w:hAnsi="Times New Roman"/>
        </w:rPr>
        <w:footnoteRef/>
      </w:r>
      <w:r w:rsidRPr="006B7AC9">
        <w:rPr>
          <w:rFonts w:ascii="Times New Roman" w:hAnsi="Times New Roman" w:cs="Times New Roman"/>
        </w:rPr>
        <w:t xml:space="preserve"> Kancelaria Senatu, Biuro Analiz i Dokumentacji, Starzenie się społeczeństwa Polskiego i jego skutki, Opracowania Tematyczne, OT-601, kwiecień 2011.</w:t>
      </w:r>
    </w:p>
  </w:footnote>
  <w:footnote w:id="2">
    <w:p w:rsidR="00203D1B" w:rsidRDefault="00203D1B" w:rsidP="006B7AC9">
      <w:pPr>
        <w:pStyle w:val="FootnoteText"/>
        <w:spacing w:after="0" w:line="240" w:lineRule="auto"/>
        <w:jc w:val="both"/>
      </w:pPr>
      <w:r w:rsidRPr="006B7AC9">
        <w:rPr>
          <w:rStyle w:val="FootnoteReference"/>
          <w:rFonts w:ascii="Times New Roman" w:hAnsi="Times New Roman"/>
        </w:rPr>
        <w:footnoteRef/>
      </w:r>
      <w:r w:rsidRPr="006B7AC9">
        <w:rPr>
          <w:rFonts w:ascii="Times New Roman" w:hAnsi="Times New Roman" w:cs="Times New Roman"/>
        </w:rPr>
        <w:t xml:space="preserve"> </w:t>
      </w:r>
      <w:r w:rsidRPr="006B7AC9">
        <w:rPr>
          <w:rFonts w:ascii="Times New Roman" w:hAnsi="Times New Roman" w:cs="Times New Roman"/>
          <w:szCs w:val="24"/>
          <w:lang w:eastAsia="pl-PL"/>
        </w:rPr>
        <w:t>Ludność. Stan i struktura ludności oraz ruch naturalny w przekroju terytorialnym. Stan w dniu 30 VI 2015 r., GUS, 30.06.2015 r.</w:t>
      </w:r>
    </w:p>
  </w:footnote>
  <w:footnote w:id="3">
    <w:p w:rsidR="00203D1B" w:rsidRDefault="00203D1B" w:rsidP="006B7AC9">
      <w:pPr>
        <w:pStyle w:val="FootnoteText"/>
        <w:spacing w:after="0" w:line="240" w:lineRule="auto"/>
        <w:jc w:val="both"/>
      </w:pPr>
      <w:r w:rsidRPr="006B7AC9">
        <w:rPr>
          <w:rStyle w:val="FootnoteReference"/>
          <w:rFonts w:ascii="Times New Roman" w:hAnsi="Times New Roman"/>
        </w:rPr>
        <w:footnoteRef/>
      </w:r>
      <w:r w:rsidRPr="006B7AC9">
        <w:rPr>
          <w:rFonts w:ascii="Times New Roman" w:hAnsi="Times New Roman" w:cs="Times New Roman"/>
        </w:rPr>
        <w:t xml:space="preserve"> Kancelaria Senatu, Biuro Analiz i Dokumentacji, j.w.</w:t>
      </w:r>
    </w:p>
  </w:footnote>
  <w:footnote w:id="4">
    <w:p w:rsidR="00203D1B" w:rsidRDefault="00203D1B" w:rsidP="006B7AC9">
      <w:pPr>
        <w:pStyle w:val="FootnoteText"/>
        <w:spacing w:after="0" w:line="240" w:lineRule="auto"/>
        <w:jc w:val="both"/>
      </w:pPr>
      <w:r w:rsidRPr="006B7AC9">
        <w:rPr>
          <w:rStyle w:val="FootnoteReference"/>
          <w:rFonts w:ascii="Times New Roman" w:hAnsi="Times New Roman"/>
        </w:rPr>
        <w:footnoteRef/>
      </w:r>
      <w:r w:rsidRPr="006B7AC9">
        <w:rPr>
          <w:rFonts w:ascii="Times New Roman" w:hAnsi="Times New Roman" w:cs="Times New Roman"/>
        </w:rPr>
        <w:t xml:space="preserve"> </w:t>
      </w:r>
      <w:hyperlink r:id="rId1" w:tgtFrame="_blank" w:history="1">
        <w:r w:rsidRPr="006B7AC9">
          <w:rPr>
            <w:rStyle w:val="Emphasis"/>
            <w:rFonts w:ascii="Times New Roman" w:hAnsi="Times New Roman"/>
            <w:i w:val="0"/>
          </w:rPr>
          <w:t>Ustawa z dnia 27 sierpnia 2004 r. o świadczeniach opieki zdrowotnej finansowanych ze środków publicznych</w:t>
        </w:r>
      </w:hyperlink>
      <w:r w:rsidRPr="006B7AC9">
        <w:rPr>
          <w:rFonts w:ascii="Times New Roman" w:hAnsi="Times New Roman" w:cs="Times New Roman"/>
        </w:rPr>
        <w:br/>
        <w:t>(Dz. U. z 2015 r. Nr 581  z późn. zm</w:t>
      </w:r>
      <w:r w:rsidRPr="006B7AC9">
        <w:rPr>
          <w:rFonts w:ascii="Times New Roman" w:hAnsi="Times New Roman" w:cs="Times New Roman"/>
          <w:i/>
        </w:rPr>
        <w:t>.</w:t>
      </w:r>
      <w:r w:rsidRPr="006B7AC9">
        <w:rPr>
          <w:rFonts w:ascii="Times New Roman" w:hAnsi="Times New Roman" w:cs="Times New Roman"/>
          <w:color w:val="000000"/>
        </w:rPr>
        <w:t>).</w:t>
      </w:r>
    </w:p>
  </w:footnote>
  <w:footnote w:id="5">
    <w:p w:rsidR="00203D1B" w:rsidRDefault="00203D1B" w:rsidP="002A3086">
      <w:pPr>
        <w:pStyle w:val="FootnoteText"/>
        <w:spacing w:after="0" w:line="240" w:lineRule="auto"/>
      </w:pPr>
      <w:r w:rsidRPr="00460BA2">
        <w:rPr>
          <w:rStyle w:val="FootnoteReference"/>
          <w:rFonts w:ascii="Times New Roman" w:hAnsi="Times New Roman"/>
        </w:rPr>
        <w:footnoteRef/>
      </w:r>
      <w:r w:rsidRPr="00460BA2">
        <w:rPr>
          <w:rFonts w:ascii="Times New Roman" w:hAnsi="Times New Roman" w:cs="Times New Roman"/>
        </w:rPr>
        <w:t xml:space="preserve"> </w:t>
      </w:r>
      <w:r>
        <w:rPr>
          <w:rFonts w:ascii="Times New Roman" w:hAnsi="Times New Roman" w:cs="Times New Roman"/>
        </w:rPr>
        <w:t>Narodowy Fundusz Zdrowia.</w:t>
      </w:r>
    </w:p>
  </w:footnote>
  <w:footnote w:id="6">
    <w:p w:rsidR="00203D1B" w:rsidRDefault="00203D1B" w:rsidP="00743970">
      <w:pPr>
        <w:pStyle w:val="Akapitzlist1"/>
        <w:numPr>
          <w:ilvl w:val="0"/>
          <w:numId w:val="0"/>
        </w:numPr>
      </w:pPr>
      <w:r w:rsidRPr="00743970">
        <w:rPr>
          <w:rStyle w:val="FootnoteReference"/>
          <w:szCs w:val="20"/>
        </w:rPr>
        <w:footnoteRef/>
      </w:r>
      <w:r w:rsidRPr="00743970">
        <w:rPr>
          <w:rFonts w:cs="Times New Roman"/>
          <w:szCs w:val="20"/>
        </w:rPr>
        <w:t xml:space="preserve"> http://www.mz.gov.pl/zdrowie-i-profilaktyka/</w:t>
      </w:r>
      <w:r>
        <w:rPr>
          <w:rFonts w:cs="Times New Roman"/>
          <w:szCs w:val="20"/>
        </w:rPr>
        <w:t>Progr</w:t>
      </w:r>
      <w:r w:rsidRPr="00743970">
        <w:rPr>
          <w:rFonts w:cs="Times New Roman"/>
          <w:szCs w:val="20"/>
        </w:rPr>
        <w:t>amy-zdrowotne.</w:t>
      </w:r>
    </w:p>
  </w:footnote>
  <w:footnote w:id="7">
    <w:p w:rsidR="00203D1B" w:rsidRDefault="00203D1B" w:rsidP="00743970">
      <w:pPr>
        <w:pStyle w:val="Akapitzlist1"/>
        <w:numPr>
          <w:ilvl w:val="0"/>
          <w:numId w:val="0"/>
        </w:numPr>
      </w:pPr>
      <w:r w:rsidRPr="00743970">
        <w:rPr>
          <w:rStyle w:val="FootnoteReference"/>
          <w:szCs w:val="20"/>
        </w:rPr>
        <w:footnoteRef/>
      </w:r>
      <w:r w:rsidRPr="00743970">
        <w:rPr>
          <w:rFonts w:cs="Times New Roman"/>
          <w:szCs w:val="20"/>
        </w:rPr>
        <w:t xml:space="preserve"> </w:t>
      </w:r>
      <w:hyperlink r:id="rId2" w:tgtFrame="_blank" w:history="1">
        <w:r w:rsidRPr="00743970">
          <w:rPr>
            <w:rStyle w:val="Emphasis"/>
            <w:i w:val="0"/>
            <w:szCs w:val="20"/>
          </w:rPr>
          <w:t>Ustawa z dnia 27 sierpnia 2004 r. o świadczeniach opieki zdrowotnej finansowanych ze środków publicznych</w:t>
        </w:r>
      </w:hyperlink>
      <w:r w:rsidRPr="00743970">
        <w:rPr>
          <w:rFonts w:cs="Times New Roman"/>
          <w:szCs w:val="20"/>
        </w:rPr>
        <w:br/>
        <w:t>(Dz. U. z 2015 r. Nr 581  z późn. zm</w:t>
      </w:r>
      <w:r w:rsidRPr="00743970">
        <w:rPr>
          <w:rFonts w:cs="Times New Roman"/>
          <w:i/>
          <w:szCs w:val="20"/>
        </w:rPr>
        <w:t>.</w:t>
      </w:r>
      <w:r w:rsidRPr="00743970">
        <w:rPr>
          <w:rFonts w:cs="Times New Roman"/>
          <w:color w:val="000000"/>
          <w:szCs w:val="20"/>
        </w:rPr>
        <w:t>).</w:t>
      </w:r>
    </w:p>
  </w:footnote>
  <w:footnote w:id="8">
    <w:p w:rsidR="00203D1B" w:rsidRDefault="00203D1B" w:rsidP="00743970">
      <w:pPr>
        <w:pStyle w:val="FootnoteText"/>
        <w:spacing w:after="0" w:line="240" w:lineRule="auto"/>
      </w:pPr>
      <w:r w:rsidRPr="00743970">
        <w:rPr>
          <w:rStyle w:val="FootnoteReference"/>
          <w:rFonts w:ascii="Times New Roman" w:hAnsi="Times New Roman"/>
        </w:rPr>
        <w:footnoteRef/>
      </w:r>
      <w:r w:rsidRPr="00743970">
        <w:rPr>
          <w:rFonts w:ascii="Times New Roman" w:hAnsi="Times New Roman" w:cs="Times New Roman"/>
        </w:rPr>
        <w:t xml:space="preserve"> http://szczepienia.pzh.gov.pl/main.php?p=3&amp;id=131.</w:t>
      </w:r>
    </w:p>
  </w:footnote>
  <w:footnote w:id="9">
    <w:p w:rsidR="00203D1B" w:rsidRDefault="00203D1B" w:rsidP="00743970">
      <w:pPr>
        <w:pStyle w:val="FootnoteText"/>
        <w:spacing w:after="0" w:line="240" w:lineRule="auto"/>
      </w:pPr>
      <w:r w:rsidRPr="00743970">
        <w:rPr>
          <w:rStyle w:val="FootnoteReference"/>
          <w:rFonts w:ascii="Times New Roman" w:hAnsi="Times New Roman"/>
        </w:rPr>
        <w:footnoteRef/>
      </w:r>
      <w:r w:rsidRPr="00743970">
        <w:rPr>
          <w:rFonts w:ascii="Times New Roman" w:hAnsi="Times New Roman" w:cs="Times New Roman"/>
        </w:rPr>
        <w:t xml:space="preserve"> Informacja dotycząca sezonu grypowego 2015/2016 , Opracowano w Departamencie Zapobiegania oraz Zwalczania Zakażeń i Chorób Zakaźnych u Ludzi GIS na podstawie materiałów Światowej Organizacji Zdrowia (WHO), Aktualizacja wrzesień 2015 r., http://gis.gov.pl/zdrowie/choroby-zakazne/287-grypa-sezonowa.</w:t>
      </w:r>
    </w:p>
  </w:footnote>
  <w:footnote w:id="10">
    <w:p w:rsidR="00203D1B" w:rsidRDefault="00203D1B" w:rsidP="00743970">
      <w:pPr>
        <w:pStyle w:val="FootnoteText"/>
        <w:spacing w:after="0" w:line="240" w:lineRule="auto"/>
      </w:pPr>
      <w:r w:rsidRPr="00743970">
        <w:rPr>
          <w:rStyle w:val="FootnoteReference"/>
          <w:rFonts w:ascii="Times New Roman" w:hAnsi="Times New Roman"/>
        </w:rPr>
        <w:footnoteRef/>
      </w:r>
      <w:r w:rsidRPr="00743970">
        <w:rPr>
          <w:rFonts w:ascii="Times New Roman" w:hAnsi="Times New Roman" w:cs="Times New Roman"/>
        </w:rPr>
        <w:t xml:space="preserve"> Czynnik chorobotwórczy lub ogół takich czynników, których powiązanie ze sobą wywołało chorobę, Słownik języka polskiego, ortograficzny, wyrazów obcych i słownik do gier w jednym. www.sjp.pl.</w:t>
      </w:r>
    </w:p>
  </w:footnote>
  <w:footnote w:id="11">
    <w:p w:rsidR="00203D1B" w:rsidRDefault="00203D1B" w:rsidP="00743970">
      <w:pPr>
        <w:spacing w:after="0" w:line="240" w:lineRule="auto"/>
        <w:jc w:val="both"/>
      </w:pPr>
      <w:r w:rsidRPr="00743970">
        <w:rPr>
          <w:rStyle w:val="FootnoteReference"/>
          <w:sz w:val="20"/>
          <w:szCs w:val="20"/>
        </w:rPr>
        <w:footnoteRef/>
      </w:r>
      <w:r w:rsidRPr="00743970">
        <w:rPr>
          <w:rFonts w:ascii="Times New Roman" w:hAnsi="Times New Roman" w:cs="Times New Roman"/>
          <w:sz w:val="20"/>
          <w:szCs w:val="20"/>
        </w:rPr>
        <w:t xml:space="preserve"> Strona internetowa Ministerstwa Zdrowia: http://www.mz.gov.</w:t>
      </w:r>
      <w:r>
        <w:rPr>
          <w:rFonts w:ascii="Times New Roman" w:hAnsi="Times New Roman" w:cs="Times New Roman"/>
          <w:sz w:val="20"/>
          <w:szCs w:val="20"/>
        </w:rPr>
        <w:t>pl/zdrowie-i-profilaktyka/grypa.</w:t>
      </w:r>
    </w:p>
  </w:footnote>
  <w:footnote w:id="12">
    <w:p w:rsidR="00203D1B" w:rsidRDefault="00203D1B" w:rsidP="00CF22D1">
      <w:pPr>
        <w:pStyle w:val="FootnoteText"/>
        <w:spacing w:after="0" w:line="240" w:lineRule="auto"/>
        <w:jc w:val="both"/>
      </w:pPr>
      <w:r>
        <w:rPr>
          <w:rStyle w:val="FootnoteReference"/>
        </w:rPr>
        <w:footnoteRef/>
      </w:r>
      <w:r>
        <w:t xml:space="preserve"> </w:t>
      </w:r>
      <w:r w:rsidRPr="007C395F">
        <w:rPr>
          <w:rFonts w:ascii="Times New Roman" w:hAnsi="Times New Roman" w:cs="Times New Roman"/>
        </w:rPr>
        <w:t>Informacja dotycząca sezonu grypowego 2015/2016 , Opracowano w Departamencie Zapobiegania oraz Zwalczania Zakażeń i Chorób Zakaźnych u Ludzi GIS na podstawie materiałów Światowej Organizacji Zdrowia (WHO)</w:t>
      </w:r>
      <w:r>
        <w:rPr>
          <w:rFonts w:ascii="Times New Roman" w:hAnsi="Times New Roman" w:cs="Times New Roman"/>
        </w:rPr>
        <w:t xml:space="preserve">, </w:t>
      </w:r>
      <w:r w:rsidRPr="0028644A">
        <w:rPr>
          <w:rFonts w:ascii="Times New Roman" w:hAnsi="Times New Roman" w:cs="Times New Roman"/>
        </w:rPr>
        <w:t>Aktualizacja wrzesień 2015 r</w:t>
      </w:r>
      <w:r>
        <w:rPr>
          <w:rFonts w:ascii="Times New Roman" w:hAnsi="Times New Roman" w:cs="Times New Roman"/>
        </w:rPr>
        <w:t>.</w:t>
      </w:r>
      <w:r w:rsidRPr="007C395F">
        <w:rPr>
          <w:rFonts w:ascii="Times New Roman" w:hAnsi="Times New Roman" w:cs="Times New Roman"/>
        </w:rPr>
        <w:t>, http://gis.gov.pl/zdrowie/choroby-zakazne/287-grypa-sezonowa.</w:t>
      </w:r>
    </w:p>
  </w:footnote>
  <w:footnote w:id="13">
    <w:p w:rsidR="00203D1B" w:rsidRDefault="00203D1B" w:rsidP="00D34118">
      <w:pPr>
        <w:pStyle w:val="FootnoteText"/>
        <w:spacing w:after="0" w:line="240" w:lineRule="auto"/>
        <w:jc w:val="both"/>
      </w:pPr>
      <w:r w:rsidRPr="007C395F">
        <w:rPr>
          <w:rStyle w:val="FootnoteReference"/>
          <w:rFonts w:ascii="Times New Roman" w:hAnsi="Times New Roman"/>
        </w:rPr>
        <w:footnoteRef/>
      </w:r>
      <w:r w:rsidRPr="007C395F">
        <w:rPr>
          <w:rFonts w:ascii="Times New Roman" w:hAnsi="Times New Roman" w:cs="Times New Roman"/>
        </w:rPr>
        <w:t xml:space="preserve"> http://www.sluzbazdrowia.com.pl/artykul.php?numer_wydania=3066&amp;art=4</w:t>
      </w:r>
    </w:p>
  </w:footnote>
  <w:footnote w:id="14">
    <w:p w:rsidR="00203D1B" w:rsidRDefault="00203D1B" w:rsidP="00916CF1">
      <w:pPr>
        <w:pStyle w:val="FootnoteText"/>
        <w:spacing w:after="0" w:line="240" w:lineRule="auto"/>
        <w:jc w:val="both"/>
      </w:pPr>
      <w:r w:rsidRPr="00916CF1">
        <w:rPr>
          <w:rStyle w:val="FootnoteReference"/>
          <w:rFonts w:ascii="Times New Roman" w:hAnsi="Times New Roman"/>
        </w:rPr>
        <w:footnoteRef/>
      </w:r>
      <w:r w:rsidRPr="00916CF1">
        <w:rPr>
          <w:rFonts w:ascii="Times New Roman" w:hAnsi="Times New Roman" w:cs="Times New Roman"/>
        </w:rPr>
        <w:t xml:space="preserve"> Brydak L. B., Romanowska M., Grypa ostatnią niekontrolowaną plagą ludzkości, Krajowy Ośrodek ds. Grypy, Narodowy Instytut Zdrowia Publicznego – Państwowy Zakład Higieny, Warszawa 2009, s. 1-9.</w:t>
      </w:r>
    </w:p>
  </w:footnote>
  <w:footnote w:id="15">
    <w:p w:rsidR="00203D1B" w:rsidRDefault="00203D1B" w:rsidP="00916CF1">
      <w:pPr>
        <w:pStyle w:val="FootnoteText"/>
        <w:spacing w:after="0" w:line="240" w:lineRule="auto"/>
        <w:jc w:val="both"/>
      </w:pPr>
      <w:r w:rsidRPr="00916CF1">
        <w:rPr>
          <w:rStyle w:val="FootnoteReference"/>
          <w:rFonts w:ascii="Times New Roman" w:hAnsi="Times New Roman"/>
        </w:rPr>
        <w:footnoteRef/>
      </w:r>
      <w:r w:rsidRPr="00916CF1">
        <w:rPr>
          <w:rFonts w:ascii="Times New Roman" w:hAnsi="Times New Roman" w:cs="Times New Roman"/>
        </w:rPr>
        <w:t xml:space="preserve"> W krajach rozwijających się, zarówno zapadalność, jak i śmiertelność z powodu grypy mogą być jednak znacznie niedoszacowane, ze względu na ograniczoną dostępność danych (przyp. autora: Grypa i jej koszty).</w:t>
      </w:r>
    </w:p>
  </w:footnote>
  <w:footnote w:id="16">
    <w:p w:rsidR="00203D1B" w:rsidRDefault="00203D1B" w:rsidP="00916CF1">
      <w:pPr>
        <w:pStyle w:val="FootnoteText"/>
        <w:spacing w:after="0" w:line="240" w:lineRule="auto"/>
        <w:jc w:val="both"/>
      </w:pPr>
      <w:r w:rsidRPr="00916CF1">
        <w:rPr>
          <w:rStyle w:val="FootnoteReference"/>
          <w:rFonts w:ascii="Times New Roman" w:hAnsi="Times New Roman"/>
        </w:rPr>
        <w:footnoteRef/>
      </w:r>
      <w:r w:rsidRPr="00916CF1">
        <w:rPr>
          <w:rFonts w:ascii="Times New Roman" w:hAnsi="Times New Roman" w:cs="Times New Roman"/>
        </w:rPr>
        <w:t xml:space="preserve"> Grypa i jej koszty, Wstępne studium w projekcie dotyczącym wypracowania rozwiązania na poziomie narodowym umożliwiającego istotne zwiększenie wyszczepialności przeciw grypie sezonowej w Polsce, Dokument przygotowany przez Ernst &amp; Young przy współpracy: Narodowy Instytut Zdrowia Publicznego – PZH, Zakład Badania Wirusów Grypy, Krajowy Ośrodek ds. Grypy, Polskie Towarzystwo Oświaty Zdrowotnej, Grupa Robocza ds. Grypy, Kancelaria Domański Zakrzewski Palinka. </w:t>
      </w:r>
    </w:p>
  </w:footnote>
  <w:footnote w:id="17">
    <w:p w:rsidR="00203D1B" w:rsidRDefault="00203D1B" w:rsidP="00864C9B">
      <w:pPr>
        <w:pStyle w:val="FootnoteText"/>
        <w:spacing w:after="0" w:line="240" w:lineRule="auto"/>
        <w:jc w:val="both"/>
      </w:pPr>
      <w:r w:rsidRPr="00916CF1">
        <w:rPr>
          <w:rStyle w:val="FootnoteReference"/>
          <w:rFonts w:ascii="Times New Roman" w:hAnsi="Times New Roman"/>
        </w:rPr>
        <w:footnoteRef/>
      </w:r>
      <w:r w:rsidRPr="00916CF1">
        <w:rPr>
          <w:rFonts w:ascii="Times New Roman" w:hAnsi="Times New Roman" w:cs="Times New Roman"/>
        </w:rPr>
        <w:t xml:space="preserve"> Definicja epidemii zawarta w art. 2 ust. 9 Ustawy z dnia 5 grudnia 2008 r. o zapobieganiu oraz zwalczaniu zakażeń </w:t>
      </w:r>
      <w:r>
        <w:rPr>
          <w:rFonts w:ascii="Times New Roman" w:hAnsi="Times New Roman" w:cs="Times New Roman"/>
        </w:rPr>
        <w:br/>
      </w:r>
      <w:r w:rsidRPr="00916CF1">
        <w:rPr>
          <w:rFonts w:ascii="Times New Roman" w:hAnsi="Times New Roman" w:cs="Times New Roman"/>
        </w:rPr>
        <w:t>i chorób zakaźnych u ludzi (Dz. U. z 2008 r. Nr 234, poz. 1570 z późniejszymi zmianami).</w:t>
      </w:r>
    </w:p>
  </w:footnote>
  <w:footnote w:id="18">
    <w:p w:rsidR="00203D1B" w:rsidRDefault="00203D1B" w:rsidP="00864C9B">
      <w:pPr>
        <w:pStyle w:val="FootnoteText"/>
        <w:spacing w:after="0" w:line="240" w:lineRule="auto"/>
        <w:jc w:val="both"/>
      </w:pPr>
      <w:r w:rsidRPr="00916CF1">
        <w:rPr>
          <w:rStyle w:val="FootnoteReference"/>
          <w:rFonts w:ascii="Times New Roman" w:hAnsi="Times New Roman"/>
        </w:rPr>
        <w:footnoteRef/>
      </w:r>
      <w:r w:rsidRPr="00916CF1">
        <w:rPr>
          <w:rFonts w:ascii="Times New Roman" w:hAnsi="Times New Roman" w:cs="Times New Roman"/>
        </w:rPr>
        <w:t xml:space="preserve"> </w:t>
      </w:r>
      <w:r w:rsidRPr="00916CF1">
        <w:rPr>
          <w:rFonts w:ascii="Times New Roman" w:hAnsi="Times New Roman" w:cs="Times New Roman"/>
          <w:szCs w:val="18"/>
        </w:rPr>
        <w:t xml:space="preserve">W przypadku klimatu umiarkowanego, jaki panuje np. w Polsce </w:t>
      </w:r>
      <w:r w:rsidRPr="00916CF1">
        <w:rPr>
          <w:rFonts w:ascii="Times New Roman" w:hAnsi="Times New Roman" w:cs="Times New Roman"/>
        </w:rPr>
        <w:t>(przyp. autora: Grypa i jej koszty).</w:t>
      </w:r>
      <w:r w:rsidRPr="00916CF1">
        <w:rPr>
          <w:rFonts w:ascii="Times New Roman" w:hAnsi="Times New Roman" w:cs="Times New Roman"/>
          <w:szCs w:val="18"/>
        </w:rPr>
        <w:t xml:space="preserve"> </w:t>
      </w:r>
      <w:r w:rsidRPr="00916CF1">
        <w:rPr>
          <w:rFonts w:ascii="Times New Roman" w:hAnsi="Times New Roman" w:cs="Times New Roman"/>
        </w:rPr>
        <w:t xml:space="preserve"> </w:t>
      </w:r>
    </w:p>
  </w:footnote>
  <w:footnote w:id="19">
    <w:p w:rsidR="00203D1B" w:rsidRDefault="00203D1B" w:rsidP="00864C9B">
      <w:pPr>
        <w:pStyle w:val="FootnoteText"/>
        <w:spacing w:after="0" w:line="240" w:lineRule="auto"/>
        <w:jc w:val="both"/>
      </w:pPr>
      <w:r w:rsidRPr="00916CF1">
        <w:rPr>
          <w:rStyle w:val="FootnoteReference"/>
          <w:rFonts w:ascii="Times New Roman" w:hAnsi="Times New Roman"/>
        </w:rPr>
        <w:footnoteRef/>
      </w:r>
      <w:r w:rsidRPr="00916CF1">
        <w:rPr>
          <w:rFonts w:ascii="Times New Roman" w:hAnsi="Times New Roman" w:cs="Times New Roman"/>
        </w:rPr>
        <w:t xml:space="preserve"> </w:t>
      </w:r>
      <w:r w:rsidRPr="00916CF1">
        <w:rPr>
          <w:rFonts w:ascii="Times New Roman" w:hAnsi="Times New Roman" w:cs="Times New Roman"/>
          <w:szCs w:val="18"/>
        </w:rPr>
        <w:t xml:space="preserve">Irish Health Protection Surveillance Center – Informacje z 13 października 2011 r. </w:t>
      </w:r>
      <w:r w:rsidRPr="00916CF1">
        <w:rPr>
          <w:rFonts w:ascii="Times New Roman" w:hAnsi="Times New Roman" w:cs="Times New Roman"/>
        </w:rPr>
        <w:t>(przyp. autora: Grypa i jej koszty).</w:t>
      </w:r>
      <w:r w:rsidRPr="00916CF1">
        <w:rPr>
          <w:rFonts w:ascii="Times New Roman" w:hAnsi="Times New Roman" w:cs="Times New Roman"/>
          <w:sz w:val="18"/>
          <w:szCs w:val="18"/>
        </w:rPr>
        <w:t xml:space="preserve"> </w:t>
      </w:r>
      <w:r w:rsidRPr="00916CF1">
        <w:rPr>
          <w:rFonts w:ascii="Times New Roman" w:hAnsi="Times New Roman" w:cs="Times New Roman"/>
        </w:rPr>
        <w:t xml:space="preserve"> </w:t>
      </w:r>
    </w:p>
  </w:footnote>
  <w:footnote w:id="20">
    <w:p w:rsidR="00203D1B" w:rsidRDefault="00203D1B" w:rsidP="00864C9B">
      <w:pPr>
        <w:pStyle w:val="FootnoteText"/>
        <w:spacing w:after="0" w:line="240" w:lineRule="auto"/>
        <w:jc w:val="both"/>
      </w:pPr>
      <w:r w:rsidRPr="00916CF1">
        <w:rPr>
          <w:rStyle w:val="FootnoteReference"/>
          <w:rFonts w:ascii="Times New Roman" w:hAnsi="Times New Roman"/>
        </w:rPr>
        <w:footnoteRef/>
      </w:r>
      <w:r w:rsidRPr="00916CF1">
        <w:rPr>
          <w:rFonts w:ascii="Times New Roman" w:hAnsi="Times New Roman" w:cs="Times New Roman"/>
        </w:rPr>
        <w:t xml:space="preserve"> Bzdęga J., Magdzik W., Naruszewicz-Lesiuk D., Zieliński A. (red.), Leksykon epidemiologiczny, α-medica Press, 2008. </w:t>
      </w:r>
      <w:r w:rsidRPr="00916CF1">
        <w:rPr>
          <w:rFonts w:ascii="Times New Roman" w:hAnsi="Times New Roman" w:cs="Times New Roman"/>
          <w:lang w:val="en-US"/>
        </w:rPr>
        <w:t>Por. również Doshi P., The elusive definition of pandemic influenza, Massachusetts Institute of Technology, Bulletin of the WHO 2011, 89: s. 532-538 (przyp. autora: Grypa i jej koszty).</w:t>
      </w:r>
    </w:p>
  </w:footnote>
  <w:footnote w:id="21">
    <w:p w:rsidR="00203D1B" w:rsidRDefault="00203D1B" w:rsidP="00864C9B">
      <w:pPr>
        <w:pStyle w:val="FootnoteText"/>
        <w:spacing w:after="0" w:line="240" w:lineRule="auto"/>
        <w:jc w:val="both"/>
      </w:pPr>
      <w:r>
        <w:rPr>
          <w:rStyle w:val="FootnoteReference"/>
        </w:rPr>
        <w:footnoteRef/>
      </w:r>
      <w:r>
        <w:t xml:space="preserve"> </w:t>
      </w:r>
      <w:r w:rsidRPr="00916CF1">
        <w:rPr>
          <w:rFonts w:ascii="Times New Roman" w:hAnsi="Times New Roman" w:cs="Times New Roman"/>
        </w:rPr>
        <w:t xml:space="preserve">Brydak L. B., Steciwko A. F., </w:t>
      </w:r>
      <w:r w:rsidRPr="00916CF1">
        <w:rPr>
          <w:rFonts w:ascii="Times New Roman" w:hAnsi="Times New Roman" w:cs="Times New Roman"/>
          <w:i/>
          <w:iCs/>
        </w:rPr>
        <w:t>Grypa – Wskazania do szczepień. Możliwe powikłania pogrypowe</w:t>
      </w:r>
      <w:r w:rsidRPr="00916CF1">
        <w:rPr>
          <w:rFonts w:ascii="Times New Roman" w:hAnsi="Times New Roman" w:cs="Times New Roman"/>
        </w:rPr>
        <w:t xml:space="preserve">, Krajowy Ośrodek ds. Grypy, Polskie Towarzystwo Medycyny Rodzinnej, Warszawa 2008, s. 9.  </w:t>
      </w:r>
    </w:p>
  </w:footnote>
  <w:footnote w:id="22">
    <w:p w:rsidR="00203D1B" w:rsidRDefault="00203D1B" w:rsidP="00864C9B">
      <w:pPr>
        <w:pStyle w:val="FootnoteText"/>
        <w:spacing w:after="0" w:line="240" w:lineRule="auto"/>
        <w:jc w:val="both"/>
      </w:pPr>
      <w:r w:rsidRPr="00916CF1">
        <w:rPr>
          <w:rStyle w:val="FootnoteReference"/>
          <w:rFonts w:ascii="Times New Roman" w:hAnsi="Times New Roman"/>
        </w:rPr>
        <w:footnoteRef/>
      </w:r>
      <w:r w:rsidRPr="00916CF1">
        <w:rPr>
          <w:rFonts w:ascii="Times New Roman" w:hAnsi="Times New Roman" w:cs="Times New Roman"/>
        </w:rPr>
        <w:t xml:space="preserve"> Grypa i jej koszty, j.w.</w:t>
      </w:r>
    </w:p>
  </w:footnote>
  <w:footnote w:id="23">
    <w:p w:rsidR="00203D1B" w:rsidRDefault="00203D1B" w:rsidP="00864C9B">
      <w:pPr>
        <w:pStyle w:val="medium-text"/>
        <w:spacing w:before="0" w:beforeAutospacing="0" w:after="0" w:afterAutospacing="0"/>
        <w:jc w:val="both"/>
      </w:pPr>
      <w:r w:rsidRPr="00261ACD">
        <w:rPr>
          <w:rStyle w:val="FootnoteReference"/>
          <w:sz w:val="20"/>
          <w:szCs w:val="20"/>
        </w:rPr>
        <w:footnoteRef/>
      </w:r>
      <w:r w:rsidRPr="00261ACD">
        <w:rPr>
          <w:sz w:val="20"/>
          <w:szCs w:val="20"/>
          <w:lang w:val="en-US"/>
        </w:rPr>
        <w:t xml:space="preserve"> www.grypa.pl, dr n. med. </w:t>
      </w:r>
      <w:r w:rsidRPr="00261ACD">
        <w:rPr>
          <w:sz w:val="20"/>
          <w:szCs w:val="20"/>
        </w:rPr>
        <w:t xml:space="preserve">Paweł Grzesiowski, Narodowy Instytut Leków, Kierownik Zakładu Profilaktyki Zakażeń </w:t>
      </w:r>
      <w:r>
        <w:rPr>
          <w:sz w:val="20"/>
          <w:szCs w:val="20"/>
        </w:rPr>
        <w:br/>
      </w:r>
      <w:r w:rsidRPr="00261ACD">
        <w:rPr>
          <w:sz w:val="20"/>
          <w:szCs w:val="20"/>
        </w:rPr>
        <w:t>i Zakażeń Szpitalnych,  niezależny ekspert, nie pobierający wynagrodzenia za udzielane konsultacje, a ich treść nie jest związana z żadnym produktem reklamowanym na portalu www.grypa.pl.</w:t>
      </w:r>
    </w:p>
  </w:footnote>
  <w:footnote w:id="24">
    <w:p w:rsidR="00203D1B" w:rsidRDefault="00203D1B" w:rsidP="00864C9B">
      <w:pPr>
        <w:pStyle w:val="FootnoteText"/>
        <w:spacing w:after="0" w:line="240" w:lineRule="auto"/>
        <w:jc w:val="both"/>
      </w:pPr>
      <w:r w:rsidRPr="00400EFE">
        <w:rPr>
          <w:rStyle w:val="FootnoteReference"/>
          <w:rFonts w:ascii="Times New Roman" w:hAnsi="Times New Roman"/>
        </w:rPr>
        <w:footnoteRef/>
      </w:r>
      <w:r w:rsidRPr="00400EFE">
        <w:rPr>
          <w:rFonts w:ascii="Times New Roman" w:hAnsi="Times New Roman" w:cs="Times New Roman"/>
        </w:rPr>
        <w:t xml:space="preserve"> Wytyczne Kolegium Lekarzy Rodzinnych w Polsce, Profilaktyka i leczenie grypy, Lekarz Rodzinny, Łódź 2006 r. </w:t>
      </w:r>
    </w:p>
  </w:footnote>
  <w:footnote w:id="25">
    <w:p w:rsidR="00203D1B" w:rsidRDefault="00203D1B" w:rsidP="00864C9B">
      <w:pPr>
        <w:spacing w:after="0" w:line="240" w:lineRule="auto"/>
        <w:jc w:val="both"/>
      </w:pPr>
      <w:r w:rsidRPr="00400EFE">
        <w:rPr>
          <w:rStyle w:val="FootnoteReference"/>
          <w:rFonts w:ascii="Times New Roman" w:hAnsi="Times New Roman"/>
          <w:sz w:val="20"/>
          <w:szCs w:val="20"/>
        </w:rPr>
        <w:footnoteRef/>
      </w:r>
      <w:r w:rsidRPr="00400EFE">
        <w:rPr>
          <w:rFonts w:ascii="Times New Roman" w:hAnsi="Times New Roman" w:cs="Times New Roman"/>
          <w:sz w:val="20"/>
          <w:szCs w:val="20"/>
        </w:rPr>
        <w:t xml:space="preserve"> http://www.mz.gov.pl/zdrowie-i-profilaktyka/grypa/.</w:t>
      </w:r>
    </w:p>
  </w:footnote>
  <w:footnote w:id="26">
    <w:p w:rsidR="00203D1B" w:rsidRDefault="00203D1B" w:rsidP="00400EFE">
      <w:pPr>
        <w:pStyle w:val="FootnoteText"/>
        <w:spacing w:after="0" w:line="240" w:lineRule="auto"/>
        <w:jc w:val="both"/>
      </w:pPr>
      <w:r w:rsidRPr="00400EFE">
        <w:rPr>
          <w:rStyle w:val="FootnoteReference"/>
          <w:rFonts w:ascii="Times New Roman" w:hAnsi="Times New Roman"/>
        </w:rPr>
        <w:footnoteRef/>
      </w:r>
      <w:r w:rsidRPr="00400EFE">
        <w:rPr>
          <w:rFonts w:ascii="Times New Roman" w:hAnsi="Times New Roman" w:cs="Times New Roman"/>
        </w:rPr>
        <w:t xml:space="preserve"> Prof. dr hab. Lidia Brydak, Zakład Badań Wirusów Grypy , Krajowy Ośrodek ds. Grypy, Narodowy Instytut Zdrowia Publicznego – PZH (http://www.szczepienia.pzh.gov.pl/main.php?p=3&amp;id=131).</w:t>
      </w:r>
    </w:p>
  </w:footnote>
  <w:footnote w:id="27">
    <w:p w:rsidR="00203D1B" w:rsidRPr="003D4517" w:rsidRDefault="00203D1B" w:rsidP="00387B96">
      <w:pPr>
        <w:pStyle w:val="Default"/>
        <w:tabs>
          <w:tab w:val="left" w:pos="1080"/>
        </w:tabs>
        <w:jc w:val="both"/>
        <w:rPr>
          <w:sz w:val="20"/>
          <w:szCs w:val="20"/>
        </w:rPr>
      </w:pPr>
      <w:r w:rsidRPr="00DB72D8">
        <w:rPr>
          <w:rStyle w:val="FootnoteReference"/>
          <w:sz w:val="20"/>
          <w:szCs w:val="20"/>
        </w:rPr>
        <w:footnoteRef/>
      </w:r>
      <w:r w:rsidRPr="00DB72D8">
        <w:rPr>
          <w:sz w:val="20"/>
          <w:szCs w:val="20"/>
        </w:rPr>
        <w:t xml:space="preserve"> </w:t>
      </w:r>
      <w:r>
        <w:rPr>
          <w:sz w:val="20"/>
          <w:szCs w:val="20"/>
        </w:rPr>
        <w:t>Progr</w:t>
      </w:r>
      <w:r w:rsidRPr="00DB72D8">
        <w:rPr>
          <w:sz w:val="20"/>
          <w:szCs w:val="20"/>
        </w:rPr>
        <w:t xml:space="preserve">am Szczepień Ochronnych na 2016 rok, </w:t>
      </w:r>
      <w:r w:rsidRPr="003D4517">
        <w:rPr>
          <w:sz w:val="20"/>
          <w:szCs w:val="20"/>
        </w:rPr>
        <w:t>KOMUNIKAT</w:t>
      </w:r>
      <w:r>
        <w:rPr>
          <w:sz w:val="20"/>
          <w:szCs w:val="20"/>
        </w:rPr>
        <w:t xml:space="preserve"> </w:t>
      </w:r>
      <w:r w:rsidRPr="003D4517">
        <w:rPr>
          <w:sz w:val="20"/>
          <w:szCs w:val="20"/>
        </w:rPr>
        <w:t>GŁÓWNEGO INSPEKTORA SANITARNEGO</w:t>
      </w:r>
    </w:p>
    <w:p w:rsidR="00203D1B" w:rsidRDefault="00203D1B" w:rsidP="003D4517">
      <w:pPr>
        <w:pStyle w:val="Default"/>
        <w:jc w:val="both"/>
      </w:pPr>
      <w:r w:rsidRPr="003D4517">
        <w:rPr>
          <w:sz w:val="20"/>
          <w:szCs w:val="20"/>
        </w:rPr>
        <w:t>z dnia 16 października 2015 r.</w:t>
      </w:r>
      <w:r>
        <w:rPr>
          <w:sz w:val="20"/>
          <w:szCs w:val="20"/>
        </w:rPr>
        <w:t xml:space="preserve"> </w:t>
      </w:r>
      <w:r w:rsidRPr="003D4517">
        <w:rPr>
          <w:sz w:val="20"/>
          <w:szCs w:val="20"/>
        </w:rPr>
        <w:t xml:space="preserve">w sprawie </w:t>
      </w:r>
      <w:r>
        <w:rPr>
          <w:sz w:val="20"/>
          <w:szCs w:val="20"/>
        </w:rPr>
        <w:t>Progr</w:t>
      </w:r>
      <w:r w:rsidRPr="003D4517">
        <w:rPr>
          <w:sz w:val="20"/>
          <w:szCs w:val="20"/>
        </w:rPr>
        <w:t>amu Szczepień Ochronnych na rok 2016</w:t>
      </w:r>
      <w:r w:rsidRPr="00DB72D8">
        <w:rPr>
          <w:sz w:val="20"/>
          <w:szCs w:val="20"/>
        </w:rPr>
        <w:t xml:space="preserve"> </w:t>
      </w:r>
      <w:r>
        <w:rPr>
          <w:sz w:val="20"/>
          <w:szCs w:val="20"/>
        </w:rPr>
        <w:t>(</w:t>
      </w:r>
      <w:r w:rsidRPr="003D4517">
        <w:rPr>
          <w:sz w:val="20"/>
          <w:szCs w:val="20"/>
        </w:rPr>
        <w:t>Dz.Urz.MZ.2015.63 z dnia 2015.10.19</w:t>
      </w:r>
      <w:r>
        <w:rPr>
          <w:sz w:val="20"/>
          <w:szCs w:val="20"/>
        </w:rPr>
        <w:t xml:space="preserve">). </w:t>
      </w:r>
      <w:r w:rsidRPr="003D4517">
        <w:rPr>
          <w:sz w:val="20"/>
          <w:szCs w:val="20"/>
        </w:rPr>
        <w:t xml:space="preserve"> </w:t>
      </w:r>
      <w:r w:rsidRPr="00DB72D8">
        <w:rPr>
          <w:sz w:val="20"/>
          <w:szCs w:val="20"/>
        </w:rPr>
        <w:t xml:space="preserve"> </w:t>
      </w:r>
    </w:p>
  </w:footnote>
  <w:footnote w:id="28">
    <w:p w:rsidR="00203D1B" w:rsidRPr="00DB72D8" w:rsidRDefault="00203D1B" w:rsidP="00DB72D8">
      <w:pPr>
        <w:spacing w:after="0" w:line="240" w:lineRule="auto"/>
        <w:jc w:val="both"/>
        <w:rPr>
          <w:rFonts w:ascii="Times New Roman" w:hAnsi="Times New Roman" w:cs="Times New Roman"/>
          <w:sz w:val="20"/>
          <w:szCs w:val="20"/>
          <w:lang w:eastAsia="pl-PL"/>
        </w:rPr>
      </w:pPr>
      <w:r w:rsidRPr="00DB72D8">
        <w:rPr>
          <w:rStyle w:val="FootnoteReference"/>
          <w:rFonts w:ascii="Times New Roman" w:hAnsi="Times New Roman"/>
          <w:sz w:val="20"/>
          <w:szCs w:val="20"/>
        </w:rPr>
        <w:footnoteRef/>
      </w:r>
      <w:r w:rsidRPr="00DB72D8">
        <w:rPr>
          <w:rFonts w:ascii="Times New Roman" w:hAnsi="Times New Roman" w:cs="Times New Roman"/>
          <w:sz w:val="20"/>
          <w:szCs w:val="20"/>
        </w:rPr>
        <w:t xml:space="preserve"> </w:t>
      </w:r>
      <w:r>
        <w:rPr>
          <w:rFonts w:ascii="Times New Roman" w:hAnsi="Times New Roman" w:cs="Times New Roman"/>
          <w:sz w:val="20"/>
          <w:szCs w:val="20"/>
        </w:rPr>
        <w:t>Progr</w:t>
      </w:r>
      <w:r w:rsidRPr="00DB72D8">
        <w:rPr>
          <w:rFonts w:ascii="Times New Roman" w:hAnsi="Times New Roman" w:cs="Times New Roman"/>
          <w:sz w:val="20"/>
          <w:szCs w:val="20"/>
        </w:rPr>
        <w:t xml:space="preserve">am Szczepień Ochronnych na 2017 rok, </w:t>
      </w:r>
      <w:r w:rsidRPr="00DB72D8">
        <w:rPr>
          <w:rFonts w:ascii="Times New Roman" w:hAnsi="Times New Roman" w:cs="Times New Roman"/>
          <w:sz w:val="20"/>
          <w:szCs w:val="20"/>
          <w:lang w:eastAsia="pl-PL"/>
        </w:rPr>
        <w:t>KOMUNIKAT GŁÓWNEGO INSPEKTORA SANITARNEGO</w:t>
      </w:r>
    </w:p>
    <w:p w:rsidR="00203D1B" w:rsidRDefault="00203D1B" w:rsidP="00DB72D8">
      <w:pPr>
        <w:suppressAutoHyphens w:val="0"/>
        <w:spacing w:after="0" w:line="240" w:lineRule="auto"/>
        <w:jc w:val="both"/>
      </w:pPr>
      <w:r w:rsidRPr="00DB72D8">
        <w:rPr>
          <w:rFonts w:ascii="Times New Roman" w:hAnsi="Times New Roman" w:cs="Times New Roman"/>
          <w:sz w:val="20"/>
          <w:szCs w:val="20"/>
          <w:lang w:eastAsia="pl-PL"/>
        </w:rPr>
        <w:t xml:space="preserve">z dnia 31 marca </w:t>
      </w:r>
      <w:r w:rsidRPr="00DB72D8">
        <w:rPr>
          <w:rFonts w:ascii="Times New Roman" w:hAnsi="Times New Roman" w:cs="Times New Roman"/>
          <w:iCs/>
          <w:sz w:val="20"/>
          <w:szCs w:val="20"/>
          <w:lang w:eastAsia="pl-PL"/>
        </w:rPr>
        <w:t>2016</w:t>
      </w:r>
      <w:r w:rsidRPr="00DB72D8">
        <w:rPr>
          <w:rFonts w:ascii="Times New Roman" w:hAnsi="Times New Roman" w:cs="Times New Roman"/>
          <w:sz w:val="20"/>
          <w:szCs w:val="20"/>
          <w:lang w:eastAsia="pl-PL"/>
        </w:rPr>
        <w:t xml:space="preserve"> r. w sprawie </w:t>
      </w:r>
      <w:r>
        <w:rPr>
          <w:rFonts w:ascii="Times New Roman" w:hAnsi="Times New Roman" w:cs="Times New Roman"/>
          <w:sz w:val="20"/>
          <w:szCs w:val="20"/>
          <w:lang w:eastAsia="pl-PL"/>
        </w:rPr>
        <w:t>Progr</w:t>
      </w:r>
      <w:r w:rsidRPr="00DB72D8">
        <w:rPr>
          <w:rFonts w:ascii="Times New Roman" w:hAnsi="Times New Roman" w:cs="Times New Roman"/>
          <w:sz w:val="20"/>
          <w:szCs w:val="20"/>
          <w:lang w:eastAsia="pl-PL"/>
        </w:rPr>
        <w:t>amu Szczepień Ochronnych na rok 2017 (</w:t>
      </w:r>
      <w:r w:rsidRPr="00DB72D8">
        <w:rPr>
          <w:rFonts w:ascii="Times New Roman" w:hAnsi="Times New Roman" w:cs="Times New Roman"/>
          <w:sz w:val="20"/>
          <w:szCs w:val="20"/>
        </w:rPr>
        <w:t>Dz.Urz.</w:t>
      </w:r>
      <w:r>
        <w:rPr>
          <w:rFonts w:ascii="Times New Roman" w:hAnsi="Times New Roman" w:cs="Times New Roman"/>
          <w:sz w:val="20"/>
          <w:szCs w:val="20"/>
        </w:rPr>
        <w:t xml:space="preserve">MZ.2016.35 z dnia 2016.03.31). </w:t>
      </w:r>
    </w:p>
  </w:footnote>
  <w:footnote w:id="29">
    <w:p w:rsidR="00203D1B" w:rsidRDefault="00203D1B" w:rsidP="001541DD">
      <w:pPr>
        <w:pStyle w:val="FootnoteText"/>
        <w:spacing w:after="0" w:line="240" w:lineRule="auto"/>
        <w:jc w:val="both"/>
      </w:pPr>
      <w:r w:rsidRPr="00230795">
        <w:rPr>
          <w:rStyle w:val="FootnoteReference"/>
          <w:rFonts w:ascii="Times New Roman" w:hAnsi="Times New Roman"/>
        </w:rPr>
        <w:footnoteRef/>
      </w:r>
      <w:r w:rsidRPr="00230795">
        <w:rPr>
          <w:rFonts w:ascii="Times New Roman" w:hAnsi="Times New Roman" w:cs="Times New Roman"/>
        </w:rPr>
        <w:t xml:space="preserve"> </w:t>
      </w:r>
      <w:r>
        <w:rPr>
          <w:rFonts w:ascii="Times New Roman" w:hAnsi="Times New Roman" w:cs="Times New Roman"/>
        </w:rPr>
        <w:t>Progr</w:t>
      </w:r>
      <w:r w:rsidRPr="00230795">
        <w:rPr>
          <w:rFonts w:ascii="Times New Roman" w:hAnsi="Times New Roman" w:cs="Times New Roman"/>
        </w:rPr>
        <w:t>am Szczepień Ochronnych na 2016, Załącznik  do komunikatu Głównego Inspektora Sanitarnego z dnia 16 października 2015 r. (poz. 63).</w:t>
      </w:r>
    </w:p>
  </w:footnote>
  <w:footnote w:id="30">
    <w:p w:rsidR="00203D1B" w:rsidRDefault="00203D1B" w:rsidP="001541DD">
      <w:pPr>
        <w:pStyle w:val="FootnoteText"/>
        <w:jc w:val="both"/>
      </w:pPr>
      <w:r>
        <w:rPr>
          <w:rStyle w:val="FootnoteReference"/>
        </w:rPr>
        <w:footnoteRef/>
      </w:r>
      <w:r>
        <w:t xml:space="preserve"> </w:t>
      </w:r>
      <w:r w:rsidRPr="00E024F8">
        <w:rPr>
          <w:rFonts w:ascii="Times New Roman" w:hAnsi="Times New Roman" w:cs="Times New Roman"/>
          <w:lang w:eastAsia="pl-PL"/>
        </w:rPr>
        <w:t>Dr hab. n. med. Ewa Augustynowicz, Zakład Badania Surowic i Szczepionek, Narodowy Instytut Zdrowia Publicznego – PZH. www.szczepienia.pzh.gov.pl.</w:t>
      </w:r>
    </w:p>
  </w:footnote>
  <w:footnote w:id="31">
    <w:p w:rsidR="00203D1B" w:rsidRDefault="00203D1B" w:rsidP="00864C9B">
      <w:pPr>
        <w:pStyle w:val="FootnoteText"/>
        <w:spacing w:after="0" w:line="240" w:lineRule="auto"/>
      </w:pPr>
      <w:r w:rsidRPr="00BE68B5">
        <w:rPr>
          <w:rStyle w:val="FootnoteReference"/>
          <w:rFonts w:ascii="Times New Roman" w:hAnsi="Times New Roman"/>
        </w:rPr>
        <w:footnoteRef/>
      </w:r>
      <w:r w:rsidRPr="00BE68B5">
        <w:rPr>
          <w:rFonts w:ascii="Times New Roman" w:hAnsi="Times New Roman" w:cs="Times New Roman"/>
        </w:rPr>
        <w:t>http://www.mp.pl/szczepienia/artykuly/wytyczne/70660,ogolne-wytyczne-dotyczace-szczepien-ochronnych-cz-1-zalecenia-amerykanskiego-komitetu-doradczego-ds-szczepien-ochronnych-acip.</w:t>
      </w:r>
    </w:p>
  </w:footnote>
  <w:footnote w:id="32">
    <w:p w:rsidR="00203D1B" w:rsidRDefault="00203D1B" w:rsidP="00864C9B">
      <w:pPr>
        <w:pStyle w:val="FootnoteText"/>
        <w:spacing w:after="0" w:line="240" w:lineRule="auto"/>
      </w:pPr>
      <w:r w:rsidRPr="00BE68B5">
        <w:rPr>
          <w:rStyle w:val="FootnoteReference"/>
          <w:rFonts w:ascii="Times New Roman" w:hAnsi="Times New Roman"/>
        </w:rPr>
        <w:footnoteRef/>
      </w:r>
      <w:r w:rsidRPr="00BE68B5">
        <w:rPr>
          <w:rFonts w:ascii="Times New Roman" w:hAnsi="Times New Roman" w:cs="Times New Roman"/>
        </w:rPr>
        <w:t xml:space="preserve"> Narodowy </w:t>
      </w:r>
      <w:r>
        <w:rPr>
          <w:rFonts w:ascii="Times New Roman" w:hAnsi="Times New Roman" w:cs="Times New Roman"/>
        </w:rPr>
        <w:t>Progr</w:t>
      </w:r>
      <w:r w:rsidRPr="00BE68B5">
        <w:rPr>
          <w:rFonts w:ascii="Times New Roman" w:hAnsi="Times New Roman" w:cs="Times New Roman"/>
        </w:rPr>
        <w:t>am Zwalczania Grypy, http://www.wp.npzg.pl/test/o</w:t>
      </w:r>
      <w:r>
        <w:rPr>
          <w:rFonts w:ascii="Times New Roman" w:hAnsi="Times New Roman" w:cs="Times New Roman"/>
        </w:rPr>
        <w:t>Progr</w:t>
      </w:r>
      <w:r w:rsidRPr="00BE68B5">
        <w:rPr>
          <w:rFonts w:ascii="Times New Roman" w:hAnsi="Times New Roman" w:cs="Times New Roman"/>
        </w:rPr>
        <w:t>amie.html</w:t>
      </w:r>
      <w:r>
        <w:rPr>
          <w:rFonts w:ascii="Times New Roman" w:hAnsi="Times New Roman" w:cs="Times New Roman"/>
        </w:rPr>
        <w:t>.</w:t>
      </w:r>
    </w:p>
  </w:footnote>
  <w:footnote w:id="33">
    <w:p w:rsidR="00203D1B" w:rsidRDefault="00203D1B">
      <w:pPr>
        <w:pStyle w:val="FootnoteText"/>
      </w:pPr>
      <w:r>
        <w:rPr>
          <w:rStyle w:val="FootnoteReference"/>
        </w:rPr>
        <w:footnoteRef/>
      </w:r>
      <w:r>
        <w:t xml:space="preserve"> </w:t>
      </w:r>
      <w:r w:rsidRPr="00C86CB5">
        <w:rPr>
          <w:rFonts w:ascii="Times New Roman" w:hAnsi="Times New Roman" w:cs="Times New Roman"/>
        </w:rPr>
        <w:t>Opinia Prezesa AOTM nr 90/2015 z dnia 27 kwietnia 2015 r.</w:t>
      </w:r>
      <w:r>
        <w:t xml:space="preserve"> </w:t>
      </w:r>
    </w:p>
  </w:footnote>
  <w:footnote w:id="34">
    <w:p w:rsidR="00203D1B" w:rsidRDefault="00203D1B" w:rsidP="002C3F06">
      <w:pPr>
        <w:pStyle w:val="FootnoteText"/>
        <w:spacing w:after="0" w:line="240" w:lineRule="auto"/>
        <w:jc w:val="both"/>
      </w:pPr>
      <w:r w:rsidRPr="00400EFE">
        <w:rPr>
          <w:rStyle w:val="FootnoteReference"/>
          <w:rFonts w:ascii="Times New Roman" w:hAnsi="Times New Roman"/>
        </w:rPr>
        <w:footnoteRef/>
      </w:r>
      <w:r w:rsidRPr="00400EFE">
        <w:rPr>
          <w:rFonts w:ascii="Times New Roman" w:hAnsi="Times New Roman" w:cs="Times New Roman"/>
        </w:rPr>
        <w:t xml:space="preserve"> Zaleca się objęcie szczepieniami co najmniej </w:t>
      </w:r>
      <w:r w:rsidRPr="00400EFE">
        <w:rPr>
          <w:rFonts w:ascii="Times New Roman" w:hAnsi="Times New Roman" w:cs="Times New Roman"/>
          <w:iCs/>
        </w:rPr>
        <w:t>75</w:t>
      </w:r>
      <w:r w:rsidRPr="00400EFE">
        <w:rPr>
          <w:rFonts w:ascii="Times New Roman" w:hAnsi="Times New Roman" w:cs="Times New Roman"/>
        </w:rPr>
        <w:t xml:space="preserve">% </w:t>
      </w:r>
      <w:r w:rsidRPr="00400EFE">
        <w:rPr>
          <w:rFonts w:ascii="Times New Roman" w:hAnsi="Times New Roman" w:cs="Times New Roman"/>
          <w:iCs/>
        </w:rPr>
        <w:t>populacji</w:t>
      </w:r>
      <w:r w:rsidRPr="00400EFE">
        <w:rPr>
          <w:rFonts w:ascii="Times New Roman" w:hAnsi="Times New Roman" w:cs="Times New Roman"/>
        </w:rPr>
        <w:t xml:space="preserve"> osób starszych, aby zwiększy</w:t>
      </w:r>
      <w:r>
        <w:rPr>
          <w:rFonts w:ascii="Times New Roman" w:hAnsi="Times New Roman" w:cs="Times New Roman"/>
        </w:rPr>
        <w:t>ć</w:t>
      </w:r>
      <w:r w:rsidRPr="00400EFE">
        <w:rPr>
          <w:rFonts w:ascii="Times New Roman" w:hAnsi="Times New Roman" w:cs="Times New Roman"/>
        </w:rPr>
        <w:t xml:space="preserve"> szansę nabycia </w:t>
      </w:r>
      <w:r w:rsidRPr="00400EFE">
        <w:rPr>
          <w:rFonts w:ascii="Times New Roman" w:hAnsi="Times New Roman" w:cs="Times New Roman"/>
          <w:i/>
          <w:iCs/>
        </w:rPr>
        <w:t>odporności populacyjnej</w:t>
      </w:r>
      <w:r w:rsidRPr="00400EFE">
        <w:rPr>
          <w:rFonts w:ascii="Times New Roman" w:hAnsi="Times New Roman" w:cs="Times New Roman"/>
        </w:rPr>
        <w:t>.</w:t>
      </w:r>
      <w:r>
        <w:rPr>
          <w:rFonts w:ascii="Times New Roman" w:hAnsi="Times New Roman" w:cs="Times New Roman"/>
        </w:rPr>
        <w:t xml:space="preserve"> Narodowy Program Zwalczania Grypy, Raport, kwiecień 2013, </w:t>
      </w:r>
      <w:r w:rsidRPr="00400EFE">
        <w:rPr>
          <w:rFonts w:ascii="Times New Roman" w:hAnsi="Times New Roman" w:cs="Times New Roman"/>
        </w:rPr>
        <w:t>http://docplayer.pl/11392044-Narodowy-</w:t>
      </w:r>
      <w:r>
        <w:rPr>
          <w:rFonts w:ascii="Times New Roman" w:hAnsi="Times New Roman" w:cs="Times New Roman"/>
        </w:rPr>
        <w:t>Progr</w:t>
      </w:r>
      <w:r w:rsidRPr="00400EFE">
        <w:rPr>
          <w:rFonts w:ascii="Times New Roman" w:hAnsi="Times New Roman" w:cs="Times New Roman"/>
        </w:rPr>
        <w:t>am-zwalczania-grypy.html</w:t>
      </w:r>
      <w:r>
        <w:rPr>
          <w:rFonts w:ascii="Times New Roman" w:hAnsi="Times New Roman" w:cs="Times New Roman"/>
        </w:rPr>
        <w:t xml:space="preserve">.; oraz: </w:t>
      </w:r>
      <w:r w:rsidRPr="00B30B6F">
        <w:rPr>
          <w:rFonts w:ascii="Times New Roman" w:hAnsi="Times New Roman" w:cs="Times New Roman"/>
        </w:rPr>
        <w:t>http://www.wp.npzg.pl/test/o</w:t>
      </w:r>
      <w:r>
        <w:rPr>
          <w:rFonts w:ascii="Times New Roman" w:hAnsi="Times New Roman" w:cs="Times New Roman"/>
        </w:rPr>
        <w:t>Progr</w:t>
      </w:r>
      <w:r w:rsidRPr="00B30B6F">
        <w:rPr>
          <w:rFonts w:ascii="Times New Roman" w:hAnsi="Times New Roman" w:cs="Times New Roman"/>
        </w:rPr>
        <w:t>amie.html</w:t>
      </w:r>
      <w:r>
        <w:rPr>
          <w:rFonts w:ascii="Times New Roman" w:hAnsi="Times New Roman" w:cs="Times New Roman"/>
        </w:rPr>
        <w:t>.</w:t>
      </w:r>
    </w:p>
  </w:footnote>
  <w:footnote w:id="35">
    <w:p w:rsidR="00203D1B" w:rsidRDefault="00203D1B" w:rsidP="009700D5">
      <w:pPr>
        <w:pStyle w:val="FootnoteText"/>
        <w:spacing w:after="0" w:line="240" w:lineRule="auto"/>
        <w:jc w:val="both"/>
      </w:pPr>
      <w:r w:rsidRPr="00A80DA3">
        <w:rPr>
          <w:rStyle w:val="FootnoteReference"/>
          <w:rFonts w:ascii="Times New Roman" w:hAnsi="Times New Roman"/>
        </w:rPr>
        <w:footnoteRef/>
      </w:r>
      <w:r w:rsidRPr="00A80DA3">
        <w:rPr>
          <w:rFonts w:ascii="Times New Roman" w:hAnsi="Times New Roman" w:cs="Times New Roman"/>
        </w:rPr>
        <w:t xml:space="preserve"> Dz. U. z 2015 r., Nr 618  z późn. zm.</w:t>
      </w:r>
    </w:p>
  </w:footnote>
  <w:footnote w:id="36">
    <w:p w:rsidR="00203D1B" w:rsidRDefault="00203D1B" w:rsidP="009700D5">
      <w:pPr>
        <w:pStyle w:val="FootnoteText"/>
        <w:spacing w:after="0" w:line="240" w:lineRule="auto"/>
        <w:jc w:val="both"/>
      </w:pPr>
      <w:r w:rsidRPr="00A80DA3">
        <w:rPr>
          <w:rStyle w:val="FootnoteReference"/>
          <w:rFonts w:ascii="Times New Roman" w:hAnsi="Times New Roman"/>
        </w:rPr>
        <w:footnoteRef/>
      </w:r>
      <w:r w:rsidRPr="00A80DA3">
        <w:rPr>
          <w:rFonts w:ascii="Times New Roman" w:hAnsi="Times New Roman" w:cs="Times New Roman"/>
        </w:rPr>
        <w:t xml:space="preserve"> Dz. U. z 2015 r., Nr 581  z późn. zm.</w:t>
      </w:r>
    </w:p>
  </w:footnote>
  <w:footnote w:id="37">
    <w:p w:rsidR="00203D1B" w:rsidRDefault="00203D1B" w:rsidP="009700D5">
      <w:pPr>
        <w:pStyle w:val="FootnoteText"/>
        <w:spacing w:after="0" w:line="240" w:lineRule="auto"/>
        <w:jc w:val="both"/>
      </w:pPr>
      <w:r w:rsidRPr="00A80DA3">
        <w:rPr>
          <w:rStyle w:val="FootnoteReference"/>
          <w:rFonts w:ascii="Times New Roman" w:hAnsi="Times New Roman"/>
        </w:rPr>
        <w:footnoteRef/>
      </w:r>
      <w:r w:rsidRPr="00A80DA3">
        <w:rPr>
          <w:rFonts w:ascii="Times New Roman" w:hAnsi="Times New Roman" w:cs="Times New Roman"/>
        </w:rPr>
        <w:t xml:space="preserve"> KOMUNIKAT GŁÓWNEGO INSPEKTORA SANITARNEGO z dnia 16 października 2015 r. w sprawie </w:t>
      </w:r>
      <w:r>
        <w:rPr>
          <w:rFonts w:ascii="Times New Roman" w:hAnsi="Times New Roman" w:cs="Times New Roman"/>
        </w:rPr>
        <w:t>Progr</w:t>
      </w:r>
      <w:r w:rsidRPr="00A80DA3">
        <w:rPr>
          <w:rFonts w:ascii="Times New Roman" w:hAnsi="Times New Roman" w:cs="Times New Roman"/>
        </w:rPr>
        <w:t>amu Szczepień Ochronnych na rok 2016 (Dz. Urz. MZ. z 2015 r., Nr 63), http://www.mz.gov.pl/leki/produkty-lecznicze/charakterystyka-produktow-leczniczych/.</w:t>
      </w:r>
    </w:p>
  </w:footnote>
  <w:footnote w:id="38">
    <w:p w:rsidR="00203D1B" w:rsidRDefault="00203D1B" w:rsidP="009700D5">
      <w:pPr>
        <w:pStyle w:val="FootnoteText"/>
        <w:spacing w:after="0" w:line="240" w:lineRule="auto"/>
        <w:jc w:val="both"/>
      </w:pPr>
      <w:r w:rsidRPr="00A80DA3">
        <w:rPr>
          <w:rStyle w:val="FootnoteReference"/>
          <w:rFonts w:ascii="Times New Roman" w:hAnsi="Times New Roman"/>
        </w:rPr>
        <w:footnoteRef/>
      </w:r>
      <w:r w:rsidRPr="00A80DA3">
        <w:rPr>
          <w:rFonts w:ascii="Times New Roman" w:hAnsi="Times New Roman" w:cs="Times New Roman"/>
        </w:rPr>
        <w:t xml:space="preserve"> http://pub.rejestrymedyczne.csioz.gov.pl/#results/.</w:t>
      </w:r>
    </w:p>
  </w:footnote>
  <w:footnote w:id="39">
    <w:p w:rsidR="00203D1B" w:rsidRDefault="00203D1B" w:rsidP="00396E93">
      <w:pPr>
        <w:pStyle w:val="FootnoteText"/>
      </w:pPr>
      <w:r>
        <w:rPr>
          <w:rStyle w:val="FootnoteReference"/>
        </w:rPr>
        <w:footnoteRef/>
      </w:r>
      <w:r>
        <w:t xml:space="preserve"> Na podstawie: </w:t>
      </w:r>
      <w:r w:rsidRPr="00C86CB5">
        <w:rPr>
          <w:rFonts w:ascii="Times New Roman" w:hAnsi="Times New Roman" w:cs="Times New Roman"/>
        </w:rPr>
        <w:t>Opinia Prezesa AOTM nr 90/2015 z dnia 27 kwietnia 2015 r.</w:t>
      </w:r>
      <w:r>
        <w:t xml:space="preserve"> </w:t>
      </w:r>
    </w:p>
    <w:p w:rsidR="00203D1B" w:rsidRDefault="00203D1B" w:rsidP="00396E9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multilevel"/>
    <w:tmpl w:val="00000004"/>
    <w:name w:val="WW8Num4"/>
    <w:lvl w:ilvl="0">
      <w:start w:val="4"/>
      <w:numFmt w:val="decimal"/>
      <w:lvlText w:val="%1."/>
      <w:lvlJc w:val="left"/>
      <w:pPr>
        <w:tabs>
          <w:tab w:val="num" w:pos="360"/>
        </w:tabs>
        <w:ind w:left="360" w:hanging="360"/>
      </w:pPr>
      <w:rPr>
        <w:rFonts w:cs="Times New Roman"/>
      </w:rPr>
    </w:lvl>
    <w:lvl w:ilvl="1">
      <w:start w:val="1"/>
      <w:numFmt w:val="decimal"/>
      <w:lvlText w:val="%2."/>
      <w:lvlJc w:val="center"/>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5"/>
    <w:multiLevelType w:val="multilevel"/>
    <w:tmpl w:val="00000005"/>
    <w:name w:val="WW8Num5"/>
    <w:lvl w:ilvl="0">
      <w:start w:val="5"/>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7">
    <w:nsid w:val="00000009"/>
    <w:multiLevelType w:val="multilevel"/>
    <w:tmpl w:val="E87EC918"/>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A"/>
    <w:multiLevelType w:val="multilevel"/>
    <w:tmpl w:val="0000000A"/>
    <w:name w:val="WW8Num10"/>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9">
    <w:nsid w:val="0000000B"/>
    <w:multiLevelType w:val="singleLevel"/>
    <w:tmpl w:val="0000000B"/>
    <w:name w:val="WW8Num11"/>
    <w:lvl w:ilvl="0">
      <w:start w:val="1"/>
      <w:numFmt w:val="decimal"/>
      <w:lvlText w:val="%1."/>
      <w:lvlJc w:val="left"/>
      <w:pPr>
        <w:tabs>
          <w:tab w:val="num" w:pos="0"/>
        </w:tabs>
        <w:ind w:left="1428" w:hanging="360"/>
      </w:pPr>
      <w:rPr>
        <w:rFonts w:cs="Times New Roman"/>
      </w:rPr>
    </w:lvl>
  </w:abstractNum>
  <w:abstractNum w:abstractNumId="10">
    <w:nsid w:val="0000000D"/>
    <w:multiLevelType w:val="multilevel"/>
    <w:tmpl w:val="7478A656"/>
    <w:name w:val="WW8Num13"/>
    <w:lvl w:ilvl="0">
      <w:start w:val="1"/>
      <w:numFmt w:val="decimal"/>
      <w:lvlText w:val="%1."/>
      <w:lvlJc w:val="center"/>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1">
    <w:nsid w:val="0000000E"/>
    <w:multiLevelType w:val="multilevel"/>
    <w:tmpl w:val="0000000E"/>
    <w:name w:val="WW8Num14"/>
    <w:lvl w:ilvl="0">
      <w:start w:val="1"/>
      <w:numFmt w:val="bullet"/>
      <w:lvlText w:val=""/>
      <w:lvlJc w:val="left"/>
      <w:pPr>
        <w:tabs>
          <w:tab w:val="num" w:pos="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5">
    <w:nsid w:val="030327BA"/>
    <w:multiLevelType w:val="hybridMultilevel"/>
    <w:tmpl w:val="92AC71C2"/>
    <w:lvl w:ilvl="0" w:tplc="394EB68C">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04ED28D2"/>
    <w:multiLevelType w:val="hybridMultilevel"/>
    <w:tmpl w:val="58786F2C"/>
    <w:lvl w:ilvl="0" w:tplc="5F244D60">
      <w:start w:val="1"/>
      <w:numFmt w:val="lowerLetter"/>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51E0F8B"/>
    <w:multiLevelType w:val="hybridMultilevel"/>
    <w:tmpl w:val="F49804AE"/>
    <w:lvl w:ilvl="0" w:tplc="D64231E2">
      <w:start w:val="1"/>
      <w:numFmt w:val="decimal"/>
      <w:lvlText w:val="%1)"/>
      <w:lvlJc w:val="left"/>
      <w:pPr>
        <w:tabs>
          <w:tab w:val="num" w:pos="397"/>
        </w:tabs>
        <w:ind w:left="397" w:hanging="397"/>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5327047"/>
    <w:multiLevelType w:val="hybridMultilevel"/>
    <w:tmpl w:val="36189D18"/>
    <w:lvl w:ilvl="0" w:tplc="394EB68C">
      <w:start w:val="1"/>
      <w:numFmt w:val="decimal"/>
      <w:lvlText w:val="%1)"/>
      <w:lvlJc w:val="left"/>
      <w:pPr>
        <w:tabs>
          <w:tab w:val="num" w:pos="567"/>
        </w:tabs>
        <w:ind w:left="567" w:hanging="567"/>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05C5003D"/>
    <w:multiLevelType w:val="multilevel"/>
    <w:tmpl w:val="7478A656"/>
    <w:lvl w:ilvl="0">
      <w:start w:val="1"/>
      <w:numFmt w:val="decimal"/>
      <w:lvlText w:val="%1."/>
      <w:lvlJc w:val="center"/>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0">
    <w:nsid w:val="318917A0"/>
    <w:multiLevelType w:val="multilevel"/>
    <w:tmpl w:val="11D8F9B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26D1BDB"/>
    <w:multiLevelType w:val="multilevel"/>
    <w:tmpl w:val="71D6AF54"/>
    <w:lvl w:ilvl="0">
      <w:start w:val="1"/>
      <w:numFmt w:val="decimal"/>
      <w:lvlText w:val="%1)"/>
      <w:lvlJc w:val="left"/>
      <w:pPr>
        <w:tabs>
          <w:tab w:val="num" w:pos="927"/>
        </w:tabs>
        <w:ind w:left="92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95915BC"/>
    <w:multiLevelType w:val="hybridMultilevel"/>
    <w:tmpl w:val="71D6AF54"/>
    <w:lvl w:ilvl="0" w:tplc="394EB68C">
      <w:start w:val="1"/>
      <w:numFmt w:val="decimal"/>
      <w:lvlText w:val="%1)"/>
      <w:lvlJc w:val="left"/>
      <w:pPr>
        <w:tabs>
          <w:tab w:val="num" w:pos="927"/>
        </w:tabs>
        <w:ind w:left="92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95C20F4"/>
    <w:multiLevelType w:val="hybridMultilevel"/>
    <w:tmpl w:val="BD4ECE96"/>
    <w:lvl w:ilvl="0" w:tplc="5F244D60">
      <w:start w:val="1"/>
      <w:numFmt w:val="lowerLetter"/>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96E38E5"/>
    <w:multiLevelType w:val="hybridMultilevel"/>
    <w:tmpl w:val="D492A2AE"/>
    <w:name w:val="WW8Num32"/>
    <w:lvl w:ilvl="0" w:tplc="31B0A2D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C407E9B"/>
    <w:multiLevelType w:val="hybridMultilevel"/>
    <w:tmpl w:val="9DC870C0"/>
    <w:lvl w:ilvl="0" w:tplc="EFC63760">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ED62E7F"/>
    <w:multiLevelType w:val="hybridMultilevel"/>
    <w:tmpl w:val="F42A8134"/>
    <w:lvl w:ilvl="0" w:tplc="394EB68C">
      <w:start w:val="1"/>
      <w:numFmt w:val="decimal"/>
      <w:lvlText w:val="%1)"/>
      <w:lvlJc w:val="left"/>
      <w:pPr>
        <w:tabs>
          <w:tab w:val="num" w:pos="567"/>
        </w:tabs>
        <w:ind w:left="567" w:hanging="567"/>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541F01EA"/>
    <w:multiLevelType w:val="hybridMultilevel"/>
    <w:tmpl w:val="4FDABCCC"/>
    <w:lvl w:ilvl="0" w:tplc="394EB68C">
      <w:start w:val="1"/>
      <w:numFmt w:val="decimal"/>
      <w:lvlText w:val="%1)"/>
      <w:lvlJc w:val="left"/>
      <w:pPr>
        <w:tabs>
          <w:tab w:val="num" w:pos="567"/>
        </w:tabs>
        <w:ind w:left="567" w:hanging="567"/>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58E6B20"/>
    <w:multiLevelType w:val="hybridMultilevel"/>
    <w:tmpl w:val="CF581656"/>
    <w:lvl w:ilvl="0" w:tplc="2BF83BCC">
      <w:start w:val="1"/>
      <w:numFmt w:val="decimal"/>
      <w:pStyle w:val="Akapitzlist1"/>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2272FFA"/>
    <w:multiLevelType w:val="multilevel"/>
    <w:tmpl w:val="340AEB9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5040BE7"/>
    <w:multiLevelType w:val="hybridMultilevel"/>
    <w:tmpl w:val="7BAE49FE"/>
    <w:lvl w:ilvl="0" w:tplc="6A385E9C">
      <w:start w:val="1"/>
      <w:numFmt w:val="decimal"/>
      <w:lvlText w:val="%1)"/>
      <w:lvlJc w:val="left"/>
      <w:pPr>
        <w:tabs>
          <w:tab w:val="num" w:pos="720"/>
        </w:tabs>
        <w:ind w:left="72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5234427"/>
    <w:multiLevelType w:val="hybridMultilevel"/>
    <w:tmpl w:val="AAA893B0"/>
    <w:lvl w:ilvl="0" w:tplc="394EB68C">
      <w:start w:val="1"/>
      <w:numFmt w:val="decimal"/>
      <w:lvlText w:val="%1)"/>
      <w:lvlJc w:val="left"/>
      <w:pPr>
        <w:tabs>
          <w:tab w:val="num" w:pos="567"/>
        </w:tabs>
        <w:ind w:left="567" w:hanging="567"/>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EC6718B"/>
    <w:multiLevelType w:val="hybridMultilevel"/>
    <w:tmpl w:val="67FCCE2C"/>
    <w:lvl w:ilvl="0" w:tplc="394EB68C">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17F54EA"/>
    <w:multiLevelType w:val="hybridMultilevel"/>
    <w:tmpl w:val="9A4CF4E2"/>
    <w:lvl w:ilvl="0" w:tplc="394EB68C">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44D02EA"/>
    <w:multiLevelType w:val="hybridMultilevel"/>
    <w:tmpl w:val="D348169A"/>
    <w:lvl w:ilvl="0" w:tplc="6A385E9C">
      <w:start w:val="1"/>
      <w:numFmt w:val="decimal"/>
      <w:lvlText w:val="%1)"/>
      <w:lvlJc w:val="left"/>
      <w:pPr>
        <w:tabs>
          <w:tab w:val="num" w:pos="720"/>
        </w:tabs>
        <w:ind w:left="720" w:hanging="72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8FE7335"/>
    <w:multiLevelType w:val="hybridMultilevel"/>
    <w:tmpl w:val="364C71AA"/>
    <w:lvl w:ilvl="0" w:tplc="5F244D60">
      <w:start w:val="1"/>
      <w:numFmt w:val="lowerLetter"/>
      <w:lvlText w:val="%1)"/>
      <w:lvlJc w:val="left"/>
      <w:pPr>
        <w:tabs>
          <w:tab w:val="num" w:pos="567"/>
        </w:tabs>
        <w:ind w:left="567" w:hanging="567"/>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97F3F7C"/>
    <w:multiLevelType w:val="hybridMultilevel"/>
    <w:tmpl w:val="545238AA"/>
    <w:lvl w:ilvl="0" w:tplc="394EB68C">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8"/>
  </w:num>
  <w:num w:numId="4">
    <w:abstractNumId w:val="20"/>
  </w:num>
  <w:num w:numId="5">
    <w:abstractNumId w:val="25"/>
  </w:num>
  <w:num w:numId="6">
    <w:abstractNumId w:val="7"/>
  </w:num>
  <w:num w:numId="7">
    <w:abstractNumId w:val="19"/>
  </w:num>
  <w:num w:numId="8">
    <w:abstractNumId w:val="34"/>
  </w:num>
  <w:num w:numId="9">
    <w:abstractNumId w:val="30"/>
  </w:num>
  <w:num w:numId="10">
    <w:abstractNumId w:val="17"/>
  </w:num>
  <w:num w:numId="11">
    <w:abstractNumId w:val="27"/>
  </w:num>
  <w:num w:numId="12">
    <w:abstractNumId w:val="18"/>
  </w:num>
  <w:num w:numId="13">
    <w:abstractNumId w:val="26"/>
  </w:num>
  <w:num w:numId="14">
    <w:abstractNumId w:val="31"/>
  </w:num>
  <w:num w:numId="15">
    <w:abstractNumId w:val="36"/>
  </w:num>
  <w:num w:numId="16">
    <w:abstractNumId w:val="33"/>
  </w:num>
  <w:num w:numId="17">
    <w:abstractNumId w:val="15"/>
  </w:num>
  <w:num w:numId="18">
    <w:abstractNumId w:val="23"/>
  </w:num>
  <w:num w:numId="19">
    <w:abstractNumId w:val="16"/>
  </w:num>
  <w:num w:numId="20">
    <w:abstractNumId w:val="35"/>
  </w:num>
  <w:num w:numId="21">
    <w:abstractNumId w:val="32"/>
  </w:num>
  <w:num w:numId="22">
    <w:abstractNumId w:val="29"/>
  </w:num>
  <w:num w:numId="23">
    <w:abstractNumId w:val="21"/>
  </w:num>
  <w:num w:numId="24">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AFB"/>
    <w:rsid w:val="00000840"/>
    <w:rsid w:val="00011711"/>
    <w:rsid w:val="00015392"/>
    <w:rsid w:val="00015F74"/>
    <w:rsid w:val="00024860"/>
    <w:rsid w:val="00024F79"/>
    <w:rsid w:val="00027D01"/>
    <w:rsid w:val="00032808"/>
    <w:rsid w:val="00032FB0"/>
    <w:rsid w:val="000353E9"/>
    <w:rsid w:val="0003592E"/>
    <w:rsid w:val="00036248"/>
    <w:rsid w:val="00037BC3"/>
    <w:rsid w:val="0004428D"/>
    <w:rsid w:val="00047778"/>
    <w:rsid w:val="00054A37"/>
    <w:rsid w:val="00055ACF"/>
    <w:rsid w:val="00060D20"/>
    <w:rsid w:val="0006190D"/>
    <w:rsid w:val="000624F1"/>
    <w:rsid w:val="00062C4B"/>
    <w:rsid w:val="000637FA"/>
    <w:rsid w:val="00064295"/>
    <w:rsid w:val="00073687"/>
    <w:rsid w:val="00074FB6"/>
    <w:rsid w:val="000756CA"/>
    <w:rsid w:val="000806DC"/>
    <w:rsid w:val="00082E19"/>
    <w:rsid w:val="00084CD5"/>
    <w:rsid w:val="00093283"/>
    <w:rsid w:val="000947DB"/>
    <w:rsid w:val="000A0692"/>
    <w:rsid w:val="000B06F5"/>
    <w:rsid w:val="000B17DA"/>
    <w:rsid w:val="000B56F0"/>
    <w:rsid w:val="000B719C"/>
    <w:rsid w:val="000C1550"/>
    <w:rsid w:val="000C31C5"/>
    <w:rsid w:val="000C48B3"/>
    <w:rsid w:val="000D70E6"/>
    <w:rsid w:val="000D778A"/>
    <w:rsid w:val="000E0E10"/>
    <w:rsid w:val="000E3001"/>
    <w:rsid w:val="000E5650"/>
    <w:rsid w:val="000E7FF2"/>
    <w:rsid w:val="000F22A7"/>
    <w:rsid w:val="000F58CD"/>
    <w:rsid w:val="0010088F"/>
    <w:rsid w:val="001045B0"/>
    <w:rsid w:val="00105654"/>
    <w:rsid w:val="00110C45"/>
    <w:rsid w:val="001114E8"/>
    <w:rsid w:val="00111807"/>
    <w:rsid w:val="00116A51"/>
    <w:rsid w:val="00121AA6"/>
    <w:rsid w:val="00122C37"/>
    <w:rsid w:val="001272C6"/>
    <w:rsid w:val="00130013"/>
    <w:rsid w:val="00131B82"/>
    <w:rsid w:val="00144193"/>
    <w:rsid w:val="0014524A"/>
    <w:rsid w:val="00147AD7"/>
    <w:rsid w:val="00147E44"/>
    <w:rsid w:val="00150FCC"/>
    <w:rsid w:val="001527AA"/>
    <w:rsid w:val="001529F1"/>
    <w:rsid w:val="00153FA0"/>
    <w:rsid w:val="001541DD"/>
    <w:rsid w:val="00156BB6"/>
    <w:rsid w:val="001612EC"/>
    <w:rsid w:val="0016677B"/>
    <w:rsid w:val="0017060E"/>
    <w:rsid w:val="00176F71"/>
    <w:rsid w:val="00177237"/>
    <w:rsid w:val="00180FB1"/>
    <w:rsid w:val="00186C56"/>
    <w:rsid w:val="00190E46"/>
    <w:rsid w:val="00192D03"/>
    <w:rsid w:val="00192D5D"/>
    <w:rsid w:val="00196C1C"/>
    <w:rsid w:val="001A1EB3"/>
    <w:rsid w:val="001A24F8"/>
    <w:rsid w:val="001A273C"/>
    <w:rsid w:val="001A2EF5"/>
    <w:rsid w:val="001A599F"/>
    <w:rsid w:val="001B0AB1"/>
    <w:rsid w:val="001B2FFF"/>
    <w:rsid w:val="001C3FA1"/>
    <w:rsid w:val="001C432E"/>
    <w:rsid w:val="001D218B"/>
    <w:rsid w:val="001D25C2"/>
    <w:rsid w:val="001D3174"/>
    <w:rsid w:val="001D385E"/>
    <w:rsid w:val="001E0E74"/>
    <w:rsid w:val="001E377E"/>
    <w:rsid w:val="001E40B5"/>
    <w:rsid w:val="001F0BCD"/>
    <w:rsid w:val="001F1BC6"/>
    <w:rsid w:val="001F3BF1"/>
    <w:rsid w:val="001F736E"/>
    <w:rsid w:val="0020119D"/>
    <w:rsid w:val="00203D1B"/>
    <w:rsid w:val="00205DE7"/>
    <w:rsid w:val="0021177A"/>
    <w:rsid w:val="0021731B"/>
    <w:rsid w:val="0022260D"/>
    <w:rsid w:val="0022340A"/>
    <w:rsid w:val="002268A1"/>
    <w:rsid w:val="00230795"/>
    <w:rsid w:val="00232943"/>
    <w:rsid w:val="00234D17"/>
    <w:rsid w:val="00236B14"/>
    <w:rsid w:val="00237891"/>
    <w:rsid w:val="00241FF2"/>
    <w:rsid w:val="00242BB0"/>
    <w:rsid w:val="002435F1"/>
    <w:rsid w:val="00243FD5"/>
    <w:rsid w:val="002452C6"/>
    <w:rsid w:val="00245DE0"/>
    <w:rsid w:val="00250310"/>
    <w:rsid w:val="002514B2"/>
    <w:rsid w:val="00253427"/>
    <w:rsid w:val="00254D77"/>
    <w:rsid w:val="0026109B"/>
    <w:rsid w:val="00261ACD"/>
    <w:rsid w:val="00262003"/>
    <w:rsid w:val="00263B1B"/>
    <w:rsid w:val="0027665B"/>
    <w:rsid w:val="00277D9E"/>
    <w:rsid w:val="00280309"/>
    <w:rsid w:val="002821C2"/>
    <w:rsid w:val="0028644A"/>
    <w:rsid w:val="00290127"/>
    <w:rsid w:val="002904A4"/>
    <w:rsid w:val="00291CD7"/>
    <w:rsid w:val="00293F11"/>
    <w:rsid w:val="0029426D"/>
    <w:rsid w:val="0029728B"/>
    <w:rsid w:val="002A0B20"/>
    <w:rsid w:val="002A0C85"/>
    <w:rsid w:val="002A3086"/>
    <w:rsid w:val="002A6CBB"/>
    <w:rsid w:val="002A7D95"/>
    <w:rsid w:val="002C3F06"/>
    <w:rsid w:val="002C4B91"/>
    <w:rsid w:val="002C738E"/>
    <w:rsid w:val="002D367B"/>
    <w:rsid w:val="002D7453"/>
    <w:rsid w:val="002E0F7A"/>
    <w:rsid w:val="002E248A"/>
    <w:rsid w:val="002E30B5"/>
    <w:rsid w:val="002E4E5D"/>
    <w:rsid w:val="002F7B73"/>
    <w:rsid w:val="003008DE"/>
    <w:rsid w:val="00311159"/>
    <w:rsid w:val="0032178A"/>
    <w:rsid w:val="00327D68"/>
    <w:rsid w:val="003343CD"/>
    <w:rsid w:val="00335C4F"/>
    <w:rsid w:val="00337936"/>
    <w:rsid w:val="0034106B"/>
    <w:rsid w:val="0034121E"/>
    <w:rsid w:val="003528C3"/>
    <w:rsid w:val="00356FE9"/>
    <w:rsid w:val="003745DB"/>
    <w:rsid w:val="003810B8"/>
    <w:rsid w:val="00383F0C"/>
    <w:rsid w:val="003872DA"/>
    <w:rsid w:val="00387863"/>
    <w:rsid w:val="00387B96"/>
    <w:rsid w:val="00391167"/>
    <w:rsid w:val="00391BB8"/>
    <w:rsid w:val="003938F4"/>
    <w:rsid w:val="00395A9C"/>
    <w:rsid w:val="00396E93"/>
    <w:rsid w:val="003A0AED"/>
    <w:rsid w:val="003A0E24"/>
    <w:rsid w:val="003A3E2C"/>
    <w:rsid w:val="003A4863"/>
    <w:rsid w:val="003A5878"/>
    <w:rsid w:val="003A6BCF"/>
    <w:rsid w:val="003B4F06"/>
    <w:rsid w:val="003B51FF"/>
    <w:rsid w:val="003B628A"/>
    <w:rsid w:val="003C24AA"/>
    <w:rsid w:val="003C29CF"/>
    <w:rsid w:val="003C3222"/>
    <w:rsid w:val="003C4EDD"/>
    <w:rsid w:val="003C5DC9"/>
    <w:rsid w:val="003D4517"/>
    <w:rsid w:val="003D7B91"/>
    <w:rsid w:val="003E10FD"/>
    <w:rsid w:val="003E339D"/>
    <w:rsid w:val="003F239D"/>
    <w:rsid w:val="003F4372"/>
    <w:rsid w:val="003F5D60"/>
    <w:rsid w:val="00400EFE"/>
    <w:rsid w:val="004013AD"/>
    <w:rsid w:val="004013DB"/>
    <w:rsid w:val="00402514"/>
    <w:rsid w:val="004027FB"/>
    <w:rsid w:val="004042FF"/>
    <w:rsid w:val="004058D2"/>
    <w:rsid w:val="00412380"/>
    <w:rsid w:val="004139CB"/>
    <w:rsid w:val="0042139F"/>
    <w:rsid w:val="00424D8F"/>
    <w:rsid w:val="004268F8"/>
    <w:rsid w:val="00426978"/>
    <w:rsid w:val="004271F0"/>
    <w:rsid w:val="00430656"/>
    <w:rsid w:val="00434EF2"/>
    <w:rsid w:val="00437033"/>
    <w:rsid w:val="00437F76"/>
    <w:rsid w:val="00437FCD"/>
    <w:rsid w:val="00440864"/>
    <w:rsid w:val="00442F66"/>
    <w:rsid w:val="0044417E"/>
    <w:rsid w:val="004508D5"/>
    <w:rsid w:val="00455F87"/>
    <w:rsid w:val="00460BA2"/>
    <w:rsid w:val="00461BEF"/>
    <w:rsid w:val="00467AFA"/>
    <w:rsid w:val="00472B1C"/>
    <w:rsid w:val="0047387C"/>
    <w:rsid w:val="00480AFB"/>
    <w:rsid w:val="00480CC4"/>
    <w:rsid w:val="0048217C"/>
    <w:rsid w:val="004840A8"/>
    <w:rsid w:val="00484555"/>
    <w:rsid w:val="00484E1E"/>
    <w:rsid w:val="004A3D06"/>
    <w:rsid w:val="004A6922"/>
    <w:rsid w:val="004B1ECD"/>
    <w:rsid w:val="004B2359"/>
    <w:rsid w:val="004B3A3E"/>
    <w:rsid w:val="004B6609"/>
    <w:rsid w:val="004B6A99"/>
    <w:rsid w:val="004C1F88"/>
    <w:rsid w:val="004C3B28"/>
    <w:rsid w:val="004D1DF6"/>
    <w:rsid w:val="004D20E9"/>
    <w:rsid w:val="004D5EB0"/>
    <w:rsid w:val="004D65F6"/>
    <w:rsid w:val="004E0C10"/>
    <w:rsid w:val="004E1E64"/>
    <w:rsid w:val="004E221D"/>
    <w:rsid w:val="004E327D"/>
    <w:rsid w:val="004F066A"/>
    <w:rsid w:val="004F1DD6"/>
    <w:rsid w:val="004F28E6"/>
    <w:rsid w:val="004F66F9"/>
    <w:rsid w:val="00502F99"/>
    <w:rsid w:val="00503272"/>
    <w:rsid w:val="00503461"/>
    <w:rsid w:val="005144C4"/>
    <w:rsid w:val="00515897"/>
    <w:rsid w:val="00520B84"/>
    <w:rsid w:val="00522376"/>
    <w:rsid w:val="00522A2C"/>
    <w:rsid w:val="00527A02"/>
    <w:rsid w:val="00535B8D"/>
    <w:rsid w:val="00541B3B"/>
    <w:rsid w:val="00552B26"/>
    <w:rsid w:val="00553630"/>
    <w:rsid w:val="00557410"/>
    <w:rsid w:val="005614BB"/>
    <w:rsid w:val="00561BB3"/>
    <w:rsid w:val="0056453E"/>
    <w:rsid w:val="00570572"/>
    <w:rsid w:val="005707E7"/>
    <w:rsid w:val="005728A8"/>
    <w:rsid w:val="00581962"/>
    <w:rsid w:val="005841BB"/>
    <w:rsid w:val="005871C0"/>
    <w:rsid w:val="005876AE"/>
    <w:rsid w:val="0059405F"/>
    <w:rsid w:val="00594EA7"/>
    <w:rsid w:val="005971C6"/>
    <w:rsid w:val="005A213D"/>
    <w:rsid w:val="005A3B68"/>
    <w:rsid w:val="005B2315"/>
    <w:rsid w:val="005B5E4F"/>
    <w:rsid w:val="005B6CE0"/>
    <w:rsid w:val="005C0983"/>
    <w:rsid w:val="005D008E"/>
    <w:rsid w:val="005D0B1B"/>
    <w:rsid w:val="005E06B5"/>
    <w:rsid w:val="005E477E"/>
    <w:rsid w:val="005E51D5"/>
    <w:rsid w:val="005E7ED1"/>
    <w:rsid w:val="005F4A2F"/>
    <w:rsid w:val="005F6D2E"/>
    <w:rsid w:val="00610FA1"/>
    <w:rsid w:val="006120EA"/>
    <w:rsid w:val="00620D54"/>
    <w:rsid w:val="00631FD7"/>
    <w:rsid w:val="0063204A"/>
    <w:rsid w:val="00641507"/>
    <w:rsid w:val="0064200E"/>
    <w:rsid w:val="00643E6E"/>
    <w:rsid w:val="00651401"/>
    <w:rsid w:val="00651BE5"/>
    <w:rsid w:val="00655041"/>
    <w:rsid w:val="006564D2"/>
    <w:rsid w:val="00656A8A"/>
    <w:rsid w:val="006602E1"/>
    <w:rsid w:val="00662E50"/>
    <w:rsid w:val="00665036"/>
    <w:rsid w:val="00665F53"/>
    <w:rsid w:val="0066759B"/>
    <w:rsid w:val="00667831"/>
    <w:rsid w:val="00670320"/>
    <w:rsid w:val="0067103A"/>
    <w:rsid w:val="00681F2B"/>
    <w:rsid w:val="006872F5"/>
    <w:rsid w:val="0069070D"/>
    <w:rsid w:val="00690E2F"/>
    <w:rsid w:val="00691F4E"/>
    <w:rsid w:val="006A1EBA"/>
    <w:rsid w:val="006A5D3E"/>
    <w:rsid w:val="006A613F"/>
    <w:rsid w:val="006A7634"/>
    <w:rsid w:val="006A7EB8"/>
    <w:rsid w:val="006B3413"/>
    <w:rsid w:val="006B5A20"/>
    <w:rsid w:val="006B76A4"/>
    <w:rsid w:val="006B76C5"/>
    <w:rsid w:val="006B7AC9"/>
    <w:rsid w:val="006B7DD3"/>
    <w:rsid w:val="006D13A1"/>
    <w:rsid w:val="006D1AD0"/>
    <w:rsid w:val="006D35F6"/>
    <w:rsid w:val="006D3A65"/>
    <w:rsid w:val="006D4AB0"/>
    <w:rsid w:val="006D7C3B"/>
    <w:rsid w:val="006E6F40"/>
    <w:rsid w:val="006F110E"/>
    <w:rsid w:val="006F2D4B"/>
    <w:rsid w:val="006F5D59"/>
    <w:rsid w:val="006F63E7"/>
    <w:rsid w:val="006F68DA"/>
    <w:rsid w:val="00707031"/>
    <w:rsid w:val="0070759D"/>
    <w:rsid w:val="0071160E"/>
    <w:rsid w:val="00712F0F"/>
    <w:rsid w:val="00715DD0"/>
    <w:rsid w:val="00723103"/>
    <w:rsid w:val="00731385"/>
    <w:rsid w:val="0073202B"/>
    <w:rsid w:val="00734323"/>
    <w:rsid w:val="00736B4E"/>
    <w:rsid w:val="00737677"/>
    <w:rsid w:val="00741594"/>
    <w:rsid w:val="00741E03"/>
    <w:rsid w:val="00743970"/>
    <w:rsid w:val="00743E59"/>
    <w:rsid w:val="00744C34"/>
    <w:rsid w:val="00744C4A"/>
    <w:rsid w:val="007469E4"/>
    <w:rsid w:val="00751334"/>
    <w:rsid w:val="007519C1"/>
    <w:rsid w:val="00755025"/>
    <w:rsid w:val="00757758"/>
    <w:rsid w:val="00765096"/>
    <w:rsid w:val="007721F5"/>
    <w:rsid w:val="0077225F"/>
    <w:rsid w:val="007752E8"/>
    <w:rsid w:val="00775AF9"/>
    <w:rsid w:val="00782BE3"/>
    <w:rsid w:val="007834B7"/>
    <w:rsid w:val="0078413B"/>
    <w:rsid w:val="00792982"/>
    <w:rsid w:val="00793780"/>
    <w:rsid w:val="00795DB6"/>
    <w:rsid w:val="007A75B5"/>
    <w:rsid w:val="007A777D"/>
    <w:rsid w:val="007B36F6"/>
    <w:rsid w:val="007B6CB8"/>
    <w:rsid w:val="007B7AC3"/>
    <w:rsid w:val="007C0DA6"/>
    <w:rsid w:val="007C395F"/>
    <w:rsid w:val="007C7C15"/>
    <w:rsid w:val="007D3DC3"/>
    <w:rsid w:val="007D4C64"/>
    <w:rsid w:val="007E3D56"/>
    <w:rsid w:val="007E6CE6"/>
    <w:rsid w:val="007E7D2B"/>
    <w:rsid w:val="007F01F3"/>
    <w:rsid w:val="007F1C28"/>
    <w:rsid w:val="007F232F"/>
    <w:rsid w:val="007F62D8"/>
    <w:rsid w:val="008043B5"/>
    <w:rsid w:val="00804A27"/>
    <w:rsid w:val="00805802"/>
    <w:rsid w:val="00806374"/>
    <w:rsid w:val="00811EEF"/>
    <w:rsid w:val="00813E41"/>
    <w:rsid w:val="00821608"/>
    <w:rsid w:val="0082286C"/>
    <w:rsid w:val="00822CBA"/>
    <w:rsid w:val="00825F8D"/>
    <w:rsid w:val="00826D6B"/>
    <w:rsid w:val="00831094"/>
    <w:rsid w:val="00833AB8"/>
    <w:rsid w:val="00842122"/>
    <w:rsid w:val="008517D0"/>
    <w:rsid w:val="008525BF"/>
    <w:rsid w:val="008538E4"/>
    <w:rsid w:val="00854542"/>
    <w:rsid w:val="00856DDE"/>
    <w:rsid w:val="008576EB"/>
    <w:rsid w:val="00864C9B"/>
    <w:rsid w:val="008666CC"/>
    <w:rsid w:val="0086682C"/>
    <w:rsid w:val="008705E6"/>
    <w:rsid w:val="00870FB9"/>
    <w:rsid w:val="00872A45"/>
    <w:rsid w:val="00874E79"/>
    <w:rsid w:val="00880B02"/>
    <w:rsid w:val="00881E7A"/>
    <w:rsid w:val="00882188"/>
    <w:rsid w:val="00882C23"/>
    <w:rsid w:val="00882D6F"/>
    <w:rsid w:val="008833AF"/>
    <w:rsid w:val="0088677A"/>
    <w:rsid w:val="008A07BE"/>
    <w:rsid w:val="008A3874"/>
    <w:rsid w:val="008C1B12"/>
    <w:rsid w:val="008C20D1"/>
    <w:rsid w:val="008C5274"/>
    <w:rsid w:val="008C79F1"/>
    <w:rsid w:val="008C7E78"/>
    <w:rsid w:val="008D6511"/>
    <w:rsid w:val="008E0CF9"/>
    <w:rsid w:val="008E3BAF"/>
    <w:rsid w:val="008E4B86"/>
    <w:rsid w:val="008E4CE7"/>
    <w:rsid w:val="008F0B8D"/>
    <w:rsid w:val="008F275C"/>
    <w:rsid w:val="008F6DB6"/>
    <w:rsid w:val="008F6E42"/>
    <w:rsid w:val="008F6F46"/>
    <w:rsid w:val="00900F24"/>
    <w:rsid w:val="00901387"/>
    <w:rsid w:val="00902E3D"/>
    <w:rsid w:val="009133C9"/>
    <w:rsid w:val="00914625"/>
    <w:rsid w:val="00914737"/>
    <w:rsid w:val="00915357"/>
    <w:rsid w:val="009158B5"/>
    <w:rsid w:val="00916CF1"/>
    <w:rsid w:val="0091759C"/>
    <w:rsid w:val="00920D1B"/>
    <w:rsid w:val="00923232"/>
    <w:rsid w:val="009271D3"/>
    <w:rsid w:val="00927ECE"/>
    <w:rsid w:val="00931746"/>
    <w:rsid w:val="00936614"/>
    <w:rsid w:val="00937E6F"/>
    <w:rsid w:val="00940716"/>
    <w:rsid w:val="00944551"/>
    <w:rsid w:val="00944B0D"/>
    <w:rsid w:val="0094628B"/>
    <w:rsid w:val="00946402"/>
    <w:rsid w:val="00947032"/>
    <w:rsid w:val="00953EB9"/>
    <w:rsid w:val="0095537F"/>
    <w:rsid w:val="009617CC"/>
    <w:rsid w:val="00963B94"/>
    <w:rsid w:val="00963CA5"/>
    <w:rsid w:val="009658A8"/>
    <w:rsid w:val="00967627"/>
    <w:rsid w:val="009700D5"/>
    <w:rsid w:val="00970A2C"/>
    <w:rsid w:val="00971AFD"/>
    <w:rsid w:val="00981BD6"/>
    <w:rsid w:val="00982DE5"/>
    <w:rsid w:val="009858C0"/>
    <w:rsid w:val="00986048"/>
    <w:rsid w:val="00986EE0"/>
    <w:rsid w:val="00987A91"/>
    <w:rsid w:val="00991609"/>
    <w:rsid w:val="009919B4"/>
    <w:rsid w:val="00993806"/>
    <w:rsid w:val="00993B88"/>
    <w:rsid w:val="009968C7"/>
    <w:rsid w:val="00996B15"/>
    <w:rsid w:val="00996C09"/>
    <w:rsid w:val="009A4A4B"/>
    <w:rsid w:val="009A61D2"/>
    <w:rsid w:val="009B0A55"/>
    <w:rsid w:val="009B3CF0"/>
    <w:rsid w:val="009B5485"/>
    <w:rsid w:val="009B62A2"/>
    <w:rsid w:val="009C01FB"/>
    <w:rsid w:val="009C04A0"/>
    <w:rsid w:val="009C41AF"/>
    <w:rsid w:val="009C776D"/>
    <w:rsid w:val="009D0EA5"/>
    <w:rsid w:val="009D27BC"/>
    <w:rsid w:val="009D2F82"/>
    <w:rsid w:val="009D391C"/>
    <w:rsid w:val="009D6DD5"/>
    <w:rsid w:val="009D759F"/>
    <w:rsid w:val="009E3345"/>
    <w:rsid w:val="009E370F"/>
    <w:rsid w:val="009E6A09"/>
    <w:rsid w:val="009E7392"/>
    <w:rsid w:val="009F293C"/>
    <w:rsid w:val="009F594E"/>
    <w:rsid w:val="009F6157"/>
    <w:rsid w:val="009F7C5F"/>
    <w:rsid w:val="00A02408"/>
    <w:rsid w:val="00A0254D"/>
    <w:rsid w:val="00A04CA4"/>
    <w:rsid w:val="00A07087"/>
    <w:rsid w:val="00A07C68"/>
    <w:rsid w:val="00A10E34"/>
    <w:rsid w:val="00A12ACA"/>
    <w:rsid w:val="00A14B59"/>
    <w:rsid w:val="00A200C6"/>
    <w:rsid w:val="00A20D90"/>
    <w:rsid w:val="00A227D2"/>
    <w:rsid w:val="00A245BB"/>
    <w:rsid w:val="00A253D7"/>
    <w:rsid w:val="00A26767"/>
    <w:rsid w:val="00A33B5E"/>
    <w:rsid w:val="00A33CDC"/>
    <w:rsid w:val="00A35330"/>
    <w:rsid w:val="00A37A40"/>
    <w:rsid w:val="00A473FC"/>
    <w:rsid w:val="00A52AC2"/>
    <w:rsid w:val="00A701B2"/>
    <w:rsid w:val="00A70406"/>
    <w:rsid w:val="00A70775"/>
    <w:rsid w:val="00A726DB"/>
    <w:rsid w:val="00A73339"/>
    <w:rsid w:val="00A7590C"/>
    <w:rsid w:val="00A77DEC"/>
    <w:rsid w:val="00A80DA3"/>
    <w:rsid w:val="00A81548"/>
    <w:rsid w:val="00A82ED9"/>
    <w:rsid w:val="00A87604"/>
    <w:rsid w:val="00A9016A"/>
    <w:rsid w:val="00A96819"/>
    <w:rsid w:val="00A96880"/>
    <w:rsid w:val="00AB0F1E"/>
    <w:rsid w:val="00AB295B"/>
    <w:rsid w:val="00AB5DFB"/>
    <w:rsid w:val="00AB6793"/>
    <w:rsid w:val="00AC2366"/>
    <w:rsid w:val="00AC4087"/>
    <w:rsid w:val="00AC6188"/>
    <w:rsid w:val="00AD3CCE"/>
    <w:rsid w:val="00AD4846"/>
    <w:rsid w:val="00AE4910"/>
    <w:rsid w:val="00AE591C"/>
    <w:rsid w:val="00AF765C"/>
    <w:rsid w:val="00AF7D42"/>
    <w:rsid w:val="00B00043"/>
    <w:rsid w:val="00B016BE"/>
    <w:rsid w:val="00B0338D"/>
    <w:rsid w:val="00B03DD5"/>
    <w:rsid w:val="00B11BFC"/>
    <w:rsid w:val="00B12C1E"/>
    <w:rsid w:val="00B15018"/>
    <w:rsid w:val="00B21BE6"/>
    <w:rsid w:val="00B22531"/>
    <w:rsid w:val="00B225A9"/>
    <w:rsid w:val="00B23F0D"/>
    <w:rsid w:val="00B27CE3"/>
    <w:rsid w:val="00B30B6F"/>
    <w:rsid w:val="00B37EDC"/>
    <w:rsid w:val="00B40EDE"/>
    <w:rsid w:val="00B41391"/>
    <w:rsid w:val="00B43319"/>
    <w:rsid w:val="00B43B0A"/>
    <w:rsid w:val="00B46227"/>
    <w:rsid w:val="00B5320A"/>
    <w:rsid w:val="00B54D08"/>
    <w:rsid w:val="00B55281"/>
    <w:rsid w:val="00B56781"/>
    <w:rsid w:val="00B5765E"/>
    <w:rsid w:val="00B60006"/>
    <w:rsid w:val="00B703EB"/>
    <w:rsid w:val="00B7299A"/>
    <w:rsid w:val="00B83B2A"/>
    <w:rsid w:val="00B83B8D"/>
    <w:rsid w:val="00B859D7"/>
    <w:rsid w:val="00B87B62"/>
    <w:rsid w:val="00B94D58"/>
    <w:rsid w:val="00B95661"/>
    <w:rsid w:val="00B95991"/>
    <w:rsid w:val="00BA067A"/>
    <w:rsid w:val="00BA4559"/>
    <w:rsid w:val="00BA52DB"/>
    <w:rsid w:val="00BA6AE2"/>
    <w:rsid w:val="00BA72E2"/>
    <w:rsid w:val="00BA7501"/>
    <w:rsid w:val="00BB07B2"/>
    <w:rsid w:val="00BB16AC"/>
    <w:rsid w:val="00BB38AC"/>
    <w:rsid w:val="00BB3B73"/>
    <w:rsid w:val="00BB4984"/>
    <w:rsid w:val="00BC2365"/>
    <w:rsid w:val="00BC40DC"/>
    <w:rsid w:val="00BC6C95"/>
    <w:rsid w:val="00BD515D"/>
    <w:rsid w:val="00BD754C"/>
    <w:rsid w:val="00BE041D"/>
    <w:rsid w:val="00BE1176"/>
    <w:rsid w:val="00BE1ED1"/>
    <w:rsid w:val="00BE2622"/>
    <w:rsid w:val="00BE4660"/>
    <w:rsid w:val="00BE68B5"/>
    <w:rsid w:val="00BE6944"/>
    <w:rsid w:val="00BF0583"/>
    <w:rsid w:val="00BF07B8"/>
    <w:rsid w:val="00BF2398"/>
    <w:rsid w:val="00BF44D4"/>
    <w:rsid w:val="00BF6324"/>
    <w:rsid w:val="00C12710"/>
    <w:rsid w:val="00C24E3E"/>
    <w:rsid w:val="00C345C4"/>
    <w:rsid w:val="00C34AED"/>
    <w:rsid w:val="00C35318"/>
    <w:rsid w:val="00C44AC5"/>
    <w:rsid w:val="00C504F4"/>
    <w:rsid w:val="00C51AB7"/>
    <w:rsid w:val="00C5230E"/>
    <w:rsid w:val="00C52369"/>
    <w:rsid w:val="00C55E47"/>
    <w:rsid w:val="00C564BC"/>
    <w:rsid w:val="00C57F72"/>
    <w:rsid w:val="00C6246C"/>
    <w:rsid w:val="00C63139"/>
    <w:rsid w:val="00C6491A"/>
    <w:rsid w:val="00C65BBD"/>
    <w:rsid w:val="00C674ED"/>
    <w:rsid w:val="00C67750"/>
    <w:rsid w:val="00C737AD"/>
    <w:rsid w:val="00C81295"/>
    <w:rsid w:val="00C84D7F"/>
    <w:rsid w:val="00C86047"/>
    <w:rsid w:val="00C86CB5"/>
    <w:rsid w:val="00C91B91"/>
    <w:rsid w:val="00C922D2"/>
    <w:rsid w:val="00C93EE3"/>
    <w:rsid w:val="00C963D6"/>
    <w:rsid w:val="00CA1C95"/>
    <w:rsid w:val="00CA29FE"/>
    <w:rsid w:val="00CA4469"/>
    <w:rsid w:val="00CA4E03"/>
    <w:rsid w:val="00CA55D6"/>
    <w:rsid w:val="00CA5899"/>
    <w:rsid w:val="00CA60FC"/>
    <w:rsid w:val="00CA6B4C"/>
    <w:rsid w:val="00CB2793"/>
    <w:rsid w:val="00CB2EBA"/>
    <w:rsid w:val="00CB5CF6"/>
    <w:rsid w:val="00CB63C4"/>
    <w:rsid w:val="00CC0AE0"/>
    <w:rsid w:val="00CC1E5A"/>
    <w:rsid w:val="00CC4817"/>
    <w:rsid w:val="00CC596A"/>
    <w:rsid w:val="00CC6151"/>
    <w:rsid w:val="00CC69B3"/>
    <w:rsid w:val="00CD692C"/>
    <w:rsid w:val="00CD74C8"/>
    <w:rsid w:val="00CE10D9"/>
    <w:rsid w:val="00CF22D1"/>
    <w:rsid w:val="00CF35D9"/>
    <w:rsid w:val="00CF3906"/>
    <w:rsid w:val="00D002D7"/>
    <w:rsid w:val="00D0374D"/>
    <w:rsid w:val="00D05B9D"/>
    <w:rsid w:val="00D17B3F"/>
    <w:rsid w:val="00D24904"/>
    <w:rsid w:val="00D274E0"/>
    <w:rsid w:val="00D318E7"/>
    <w:rsid w:val="00D34118"/>
    <w:rsid w:val="00D36C80"/>
    <w:rsid w:val="00D40EE1"/>
    <w:rsid w:val="00D52AAD"/>
    <w:rsid w:val="00D53F2E"/>
    <w:rsid w:val="00D572F0"/>
    <w:rsid w:val="00D57C96"/>
    <w:rsid w:val="00D62E96"/>
    <w:rsid w:val="00D6323D"/>
    <w:rsid w:val="00D638F5"/>
    <w:rsid w:val="00D64881"/>
    <w:rsid w:val="00D67843"/>
    <w:rsid w:val="00D729A2"/>
    <w:rsid w:val="00D7441F"/>
    <w:rsid w:val="00D77971"/>
    <w:rsid w:val="00D828AA"/>
    <w:rsid w:val="00D854E7"/>
    <w:rsid w:val="00D865E6"/>
    <w:rsid w:val="00D87FB2"/>
    <w:rsid w:val="00D9392A"/>
    <w:rsid w:val="00D94C16"/>
    <w:rsid w:val="00D95808"/>
    <w:rsid w:val="00DA3B5A"/>
    <w:rsid w:val="00DA4E99"/>
    <w:rsid w:val="00DA5A3F"/>
    <w:rsid w:val="00DB39EC"/>
    <w:rsid w:val="00DB5032"/>
    <w:rsid w:val="00DB72D8"/>
    <w:rsid w:val="00DD1BCD"/>
    <w:rsid w:val="00DD4FED"/>
    <w:rsid w:val="00DD7411"/>
    <w:rsid w:val="00DE3175"/>
    <w:rsid w:val="00DE33A8"/>
    <w:rsid w:val="00DE3D11"/>
    <w:rsid w:val="00DE68E3"/>
    <w:rsid w:val="00DF0E05"/>
    <w:rsid w:val="00DF10CA"/>
    <w:rsid w:val="00DF63D0"/>
    <w:rsid w:val="00DF6542"/>
    <w:rsid w:val="00DF6BB5"/>
    <w:rsid w:val="00DF7732"/>
    <w:rsid w:val="00DF7755"/>
    <w:rsid w:val="00E00F06"/>
    <w:rsid w:val="00E01CEE"/>
    <w:rsid w:val="00E024F8"/>
    <w:rsid w:val="00E04745"/>
    <w:rsid w:val="00E10BC6"/>
    <w:rsid w:val="00E12908"/>
    <w:rsid w:val="00E21646"/>
    <w:rsid w:val="00E23F24"/>
    <w:rsid w:val="00E254FD"/>
    <w:rsid w:val="00E3202A"/>
    <w:rsid w:val="00E4094C"/>
    <w:rsid w:val="00E42F87"/>
    <w:rsid w:val="00E4516D"/>
    <w:rsid w:val="00E45736"/>
    <w:rsid w:val="00E46DBF"/>
    <w:rsid w:val="00E47E16"/>
    <w:rsid w:val="00E5023A"/>
    <w:rsid w:val="00E54F91"/>
    <w:rsid w:val="00E55447"/>
    <w:rsid w:val="00E556D9"/>
    <w:rsid w:val="00E5768A"/>
    <w:rsid w:val="00E611E0"/>
    <w:rsid w:val="00E62106"/>
    <w:rsid w:val="00E67437"/>
    <w:rsid w:val="00E7127C"/>
    <w:rsid w:val="00E73F71"/>
    <w:rsid w:val="00E776E9"/>
    <w:rsid w:val="00E77933"/>
    <w:rsid w:val="00E91C75"/>
    <w:rsid w:val="00E923D7"/>
    <w:rsid w:val="00E92A4D"/>
    <w:rsid w:val="00E94096"/>
    <w:rsid w:val="00E948B2"/>
    <w:rsid w:val="00EA5256"/>
    <w:rsid w:val="00EB4D48"/>
    <w:rsid w:val="00EB58D6"/>
    <w:rsid w:val="00EB614C"/>
    <w:rsid w:val="00EC60D7"/>
    <w:rsid w:val="00ED11B5"/>
    <w:rsid w:val="00ED7057"/>
    <w:rsid w:val="00ED7540"/>
    <w:rsid w:val="00ED772D"/>
    <w:rsid w:val="00EE2D48"/>
    <w:rsid w:val="00EF16CC"/>
    <w:rsid w:val="00EF5A49"/>
    <w:rsid w:val="00EF6B16"/>
    <w:rsid w:val="00EF79A8"/>
    <w:rsid w:val="00F039A3"/>
    <w:rsid w:val="00F057CC"/>
    <w:rsid w:val="00F061A3"/>
    <w:rsid w:val="00F0789A"/>
    <w:rsid w:val="00F13315"/>
    <w:rsid w:val="00F14469"/>
    <w:rsid w:val="00F15953"/>
    <w:rsid w:val="00F207AE"/>
    <w:rsid w:val="00F21867"/>
    <w:rsid w:val="00F22BAE"/>
    <w:rsid w:val="00F2413C"/>
    <w:rsid w:val="00F3505C"/>
    <w:rsid w:val="00F37C95"/>
    <w:rsid w:val="00F43582"/>
    <w:rsid w:val="00F44857"/>
    <w:rsid w:val="00F45326"/>
    <w:rsid w:val="00F45F27"/>
    <w:rsid w:val="00F577AD"/>
    <w:rsid w:val="00F6304B"/>
    <w:rsid w:val="00F64EB8"/>
    <w:rsid w:val="00F657F5"/>
    <w:rsid w:val="00F72929"/>
    <w:rsid w:val="00F814D4"/>
    <w:rsid w:val="00F819C9"/>
    <w:rsid w:val="00F84536"/>
    <w:rsid w:val="00F864E6"/>
    <w:rsid w:val="00F870D8"/>
    <w:rsid w:val="00F90992"/>
    <w:rsid w:val="00F91702"/>
    <w:rsid w:val="00F94C09"/>
    <w:rsid w:val="00F957C7"/>
    <w:rsid w:val="00F9718F"/>
    <w:rsid w:val="00FA3893"/>
    <w:rsid w:val="00FA6C24"/>
    <w:rsid w:val="00FA7116"/>
    <w:rsid w:val="00FB285A"/>
    <w:rsid w:val="00FB3DFA"/>
    <w:rsid w:val="00FB43CB"/>
    <w:rsid w:val="00FB532A"/>
    <w:rsid w:val="00FB5A5A"/>
    <w:rsid w:val="00FD3ED4"/>
    <w:rsid w:val="00FD50B4"/>
    <w:rsid w:val="00FE7329"/>
    <w:rsid w:val="00FE7F15"/>
    <w:rsid w:val="00FF33C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FB"/>
    <w:pPr>
      <w:suppressAutoHyphens/>
      <w:spacing w:after="200" w:line="276" w:lineRule="auto"/>
    </w:pPr>
    <w:rPr>
      <w:rFonts w:ascii="Calibri" w:hAnsi="Calibri" w:cs="Calibri"/>
      <w:lang w:eastAsia="ar-SA"/>
    </w:rPr>
  </w:style>
  <w:style w:type="paragraph" w:styleId="Heading1">
    <w:name w:val="heading 1"/>
    <w:basedOn w:val="Normal"/>
    <w:next w:val="Normal"/>
    <w:link w:val="Heading1Char"/>
    <w:uiPriority w:val="99"/>
    <w:qFormat/>
    <w:rsid w:val="00480AFB"/>
    <w:pPr>
      <w:keepNext/>
      <w:keepLines/>
      <w:tabs>
        <w:tab w:val="num" w:pos="0"/>
      </w:tabs>
      <w:spacing w:before="480" w:after="0"/>
      <w:ind w:left="432" w:hanging="432"/>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80AFB"/>
    <w:pPr>
      <w:keepNext/>
      <w:keepLines/>
      <w:tabs>
        <w:tab w:val="num" w:pos="0"/>
      </w:tabs>
      <w:spacing w:before="200" w:after="0"/>
      <w:ind w:left="576" w:hanging="576"/>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80AFB"/>
    <w:pPr>
      <w:keepNext/>
      <w:keepLines/>
      <w:tabs>
        <w:tab w:val="num" w:pos="0"/>
      </w:tabs>
      <w:spacing w:before="200" w:after="0"/>
      <w:ind w:left="720" w:hanging="72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2DE5"/>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982DE5"/>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982DE5"/>
    <w:rPr>
      <w:rFonts w:ascii="Cambria" w:hAnsi="Cambria" w:cs="Times New Roman"/>
      <w:b/>
      <w:bCs/>
      <w:sz w:val="26"/>
      <w:szCs w:val="26"/>
      <w:lang w:eastAsia="ar-SA" w:bidi="ar-SA"/>
    </w:rPr>
  </w:style>
  <w:style w:type="paragraph" w:customStyle="1" w:styleId="Akapitzlist1">
    <w:name w:val="Akapit z listą1"/>
    <w:basedOn w:val="Normal"/>
    <w:autoRedefine/>
    <w:uiPriority w:val="99"/>
    <w:rsid w:val="00EF16CC"/>
    <w:pPr>
      <w:numPr>
        <w:numId w:val="3"/>
      </w:numPr>
      <w:tabs>
        <w:tab w:val="left" w:pos="-5340"/>
        <w:tab w:val="left" w:pos="2520"/>
      </w:tabs>
      <w:spacing w:after="0" w:line="240" w:lineRule="auto"/>
      <w:jc w:val="both"/>
    </w:pPr>
    <w:rPr>
      <w:rFonts w:ascii="Times New Roman" w:hAnsi="Times New Roman"/>
      <w:sz w:val="20"/>
    </w:rPr>
  </w:style>
  <w:style w:type="paragraph" w:customStyle="1" w:styleId="Default">
    <w:name w:val="Default"/>
    <w:uiPriority w:val="99"/>
    <w:rsid w:val="00CB5CF6"/>
    <w:pPr>
      <w:autoSpaceDE w:val="0"/>
      <w:autoSpaceDN w:val="0"/>
      <w:adjustRightInd w:val="0"/>
    </w:pPr>
    <w:rPr>
      <w:color w:val="000000"/>
      <w:sz w:val="24"/>
      <w:szCs w:val="24"/>
    </w:rPr>
  </w:style>
  <w:style w:type="character" w:styleId="Hyperlink">
    <w:name w:val="Hyperlink"/>
    <w:basedOn w:val="DefaultParagraphFont"/>
    <w:uiPriority w:val="99"/>
    <w:rsid w:val="00192D5D"/>
    <w:rPr>
      <w:rFonts w:cs="Times New Roman"/>
      <w:color w:val="00698C"/>
      <w:u w:val="none"/>
      <w:effect w:val="none"/>
    </w:rPr>
  </w:style>
  <w:style w:type="paragraph" w:customStyle="1" w:styleId="hyphenate">
    <w:name w:val="hyphenate"/>
    <w:basedOn w:val="Normal"/>
    <w:uiPriority w:val="99"/>
    <w:rsid w:val="00192D5D"/>
    <w:pPr>
      <w:suppressAutoHyphens w:val="0"/>
      <w:spacing w:before="169" w:after="169" w:line="240" w:lineRule="auto"/>
    </w:pPr>
    <w:rPr>
      <w:rFonts w:ascii="Times New Roman" w:hAnsi="Times New Roman" w:cs="Times New Roman"/>
      <w:sz w:val="24"/>
      <w:szCs w:val="24"/>
      <w:lang w:eastAsia="pl-PL"/>
    </w:rPr>
  </w:style>
  <w:style w:type="table" w:styleId="TableGrid">
    <w:name w:val="Table Grid"/>
    <w:basedOn w:val="TableNormal"/>
    <w:uiPriority w:val="99"/>
    <w:rsid w:val="001A1EB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F110E"/>
    <w:pPr>
      <w:ind w:left="708"/>
    </w:pPr>
  </w:style>
  <w:style w:type="character" w:customStyle="1" w:styleId="st">
    <w:name w:val="st"/>
    <w:basedOn w:val="DefaultParagraphFont"/>
    <w:uiPriority w:val="99"/>
    <w:rsid w:val="006B3413"/>
    <w:rPr>
      <w:rFonts w:cs="Times New Roman"/>
    </w:rPr>
  </w:style>
  <w:style w:type="character" w:styleId="Emphasis">
    <w:name w:val="Emphasis"/>
    <w:basedOn w:val="DefaultParagraphFont"/>
    <w:uiPriority w:val="99"/>
    <w:qFormat/>
    <w:rsid w:val="006B3413"/>
    <w:rPr>
      <w:rFonts w:cs="Times New Roman"/>
      <w:i/>
      <w:iCs/>
    </w:rPr>
  </w:style>
  <w:style w:type="paragraph" w:styleId="NormalWeb">
    <w:name w:val="Normal (Web)"/>
    <w:basedOn w:val="Normal"/>
    <w:uiPriority w:val="99"/>
    <w:rsid w:val="001114E8"/>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wp-caption-text">
    <w:name w:val="wp-caption-text"/>
    <w:basedOn w:val="Normal"/>
    <w:uiPriority w:val="99"/>
    <w:rsid w:val="001114E8"/>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customStyle="1" w:styleId="text-node">
    <w:name w:val="text-node"/>
    <w:basedOn w:val="DefaultParagraphFont"/>
    <w:uiPriority w:val="99"/>
    <w:rsid w:val="001114E8"/>
    <w:rPr>
      <w:rFonts w:cs="Times New Roman"/>
    </w:rPr>
  </w:style>
  <w:style w:type="paragraph" w:styleId="EndnoteText">
    <w:name w:val="endnote text"/>
    <w:basedOn w:val="Normal"/>
    <w:link w:val="EndnoteTextChar"/>
    <w:uiPriority w:val="99"/>
    <w:rsid w:val="003C24AA"/>
    <w:rPr>
      <w:sz w:val="20"/>
      <w:szCs w:val="20"/>
    </w:rPr>
  </w:style>
  <w:style w:type="character" w:customStyle="1" w:styleId="EndnoteTextChar">
    <w:name w:val="Endnote Text Char"/>
    <w:basedOn w:val="DefaultParagraphFont"/>
    <w:link w:val="EndnoteText"/>
    <w:uiPriority w:val="99"/>
    <w:locked/>
    <w:rsid w:val="003C24AA"/>
    <w:rPr>
      <w:rFonts w:ascii="Calibri" w:hAnsi="Calibri" w:cs="Calibri"/>
      <w:lang w:eastAsia="ar-SA" w:bidi="ar-SA"/>
    </w:rPr>
  </w:style>
  <w:style w:type="character" w:styleId="EndnoteReference">
    <w:name w:val="endnote reference"/>
    <w:basedOn w:val="DefaultParagraphFont"/>
    <w:uiPriority w:val="99"/>
    <w:rsid w:val="003C24AA"/>
    <w:rPr>
      <w:rFonts w:cs="Times New Roman"/>
      <w:vertAlign w:val="superscript"/>
    </w:rPr>
  </w:style>
  <w:style w:type="paragraph" w:styleId="FootnoteText">
    <w:name w:val="footnote text"/>
    <w:basedOn w:val="Normal"/>
    <w:link w:val="FootnoteTextChar"/>
    <w:uiPriority w:val="99"/>
    <w:rsid w:val="003C24AA"/>
    <w:rPr>
      <w:sz w:val="20"/>
      <w:szCs w:val="20"/>
    </w:rPr>
  </w:style>
  <w:style w:type="character" w:customStyle="1" w:styleId="FootnoteTextChar">
    <w:name w:val="Footnote Text Char"/>
    <w:basedOn w:val="DefaultParagraphFont"/>
    <w:link w:val="FootnoteText"/>
    <w:uiPriority w:val="99"/>
    <w:locked/>
    <w:rsid w:val="003C24AA"/>
    <w:rPr>
      <w:rFonts w:ascii="Calibri" w:hAnsi="Calibri" w:cs="Calibri"/>
      <w:lang w:eastAsia="ar-SA" w:bidi="ar-SA"/>
    </w:rPr>
  </w:style>
  <w:style w:type="character" w:styleId="FootnoteReference">
    <w:name w:val="footnote reference"/>
    <w:basedOn w:val="DefaultParagraphFont"/>
    <w:uiPriority w:val="99"/>
    <w:rsid w:val="003C24AA"/>
    <w:rPr>
      <w:rFonts w:cs="Times New Roman"/>
      <w:vertAlign w:val="superscript"/>
    </w:rPr>
  </w:style>
  <w:style w:type="character" w:customStyle="1" w:styleId="text-justify">
    <w:name w:val="text-justify"/>
    <w:basedOn w:val="DefaultParagraphFont"/>
    <w:uiPriority w:val="99"/>
    <w:rsid w:val="00FB43CB"/>
    <w:rPr>
      <w:rFonts w:cs="Times New Roman"/>
    </w:rPr>
  </w:style>
  <w:style w:type="paragraph" w:styleId="HTMLPreformatted">
    <w:name w:val="HTML Preformatted"/>
    <w:basedOn w:val="Normal"/>
    <w:link w:val="HTMLPreformattedChar"/>
    <w:uiPriority w:val="99"/>
    <w:rsid w:val="00F6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pl-PL"/>
    </w:rPr>
  </w:style>
  <w:style w:type="character" w:customStyle="1" w:styleId="HTMLPreformattedChar">
    <w:name w:val="HTML Preformatted Char"/>
    <w:basedOn w:val="DefaultParagraphFont"/>
    <w:link w:val="HTMLPreformatted"/>
    <w:uiPriority w:val="99"/>
    <w:semiHidden/>
    <w:locked/>
    <w:rsid w:val="00982DE5"/>
    <w:rPr>
      <w:rFonts w:ascii="Courier New" w:hAnsi="Courier New" w:cs="Courier New"/>
      <w:sz w:val="20"/>
      <w:szCs w:val="20"/>
      <w:lang w:eastAsia="ar-SA" w:bidi="ar-SA"/>
    </w:rPr>
  </w:style>
  <w:style w:type="paragraph" w:styleId="BalloonText">
    <w:name w:val="Balloon Text"/>
    <w:basedOn w:val="Normal"/>
    <w:link w:val="BalloonTextChar"/>
    <w:uiPriority w:val="99"/>
    <w:rsid w:val="00D95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95808"/>
    <w:rPr>
      <w:rFonts w:ascii="Tahoma" w:hAnsi="Tahoma" w:cs="Tahoma"/>
      <w:sz w:val="16"/>
      <w:szCs w:val="16"/>
      <w:lang w:eastAsia="ar-SA" w:bidi="ar-SA"/>
    </w:rPr>
  </w:style>
  <w:style w:type="paragraph" w:styleId="Header">
    <w:name w:val="header"/>
    <w:basedOn w:val="Normal"/>
    <w:link w:val="HeaderChar"/>
    <w:uiPriority w:val="99"/>
    <w:rsid w:val="00C6775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67750"/>
    <w:rPr>
      <w:rFonts w:ascii="Calibri" w:hAnsi="Calibri" w:cs="Calibri"/>
      <w:sz w:val="22"/>
      <w:szCs w:val="22"/>
      <w:lang w:eastAsia="ar-SA" w:bidi="ar-SA"/>
    </w:rPr>
  </w:style>
  <w:style w:type="paragraph" w:styleId="Footer">
    <w:name w:val="footer"/>
    <w:basedOn w:val="Normal"/>
    <w:link w:val="FooterChar"/>
    <w:uiPriority w:val="99"/>
    <w:rsid w:val="00C6775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67750"/>
    <w:rPr>
      <w:rFonts w:ascii="Calibri" w:hAnsi="Calibri" w:cs="Calibri"/>
      <w:sz w:val="22"/>
      <w:szCs w:val="22"/>
      <w:lang w:eastAsia="ar-SA" w:bidi="ar-SA"/>
    </w:rPr>
  </w:style>
  <w:style w:type="character" w:customStyle="1" w:styleId="ZnakZnak">
    <w:name w:val="Znak Znak"/>
    <w:basedOn w:val="DefaultParagraphFont"/>
    <w:uiPriority w:val="99"/>
    <w:rsid w:val="00BB3B73"/>
    <w:rPr>
      <w:rFonts w:ascii="Calibri" w:hAnsi="Calibri" w:cs="Calibri"/>
      <w:lang w:eastAsia="ar-SA" w:bidi="ar-SA"/>
    </w:rPr>
  </w:style>
  <w:style w:type="character" w:styleId="HTMLCite">
    <w:name w:val="HTML Cite"/>
    <w:basedOn w:val="DefaultParagraphFont"/>
    <w:uiPriority w:val="99"/>
    <w:rsid w:val="002E4E5D"/>
    <w:rPr>
      <w:rFonts w:cs="Times New Roman"/>
      <w:i/>
      <w:iCs/>
    </w:rPr>
  </w:style>
  <w:style w:type="character" w:styleId="PageNumber">
    <w:name w:val="page number"/>
    <w:basedOn w:val="DefaultParagraphFont"/>
    <w:uiPriority w:val="99"/>
    <w:rsid w:val="00A73339"/>
    <w:rPr>
      <w:rFonts w:cs="Times New Roman"/>
    </w:rPr>
  </w:style>
  <w:style w:type="character" w:customStyle="1" w:styleId="FontStyle15">
    <w:name w:val="Font Style15"/>
    <w:basedOn w:val="DefaultParagraphFont"/>
    <w:uiPriority w:val="99"/>
    <w:rsid w:val="00A7590C"/>
    <w:rPr>
      <w:rFonts w:ascii="Garamond" w:hAnsi="Garamond" w:cs="Garamond"/>
      <w:b/>
      <w:bCs/>
      <w:sz w:val="16"/>
      <w:szCs w:val="16"/>
    </w:rPr>
  </w:style>
  <w:style w:type="character" w:styleId="Strong">
    <w:name w:val="Strong"/>
    <w:basedOn w:val="DefaultParagraphFont"/>
    <w:uiPriority w:val="99"/>
    <w:qFormat/>
    <w:locked/>
    <w:rsid w:val="00882D6F"/>
    <w:rPr>
      <w:rFonts w:cs="Times New Roman"/>
      <w:b/>
      <w:bCs/>
    </w:rPr>
  </w:style>
  <w:style w:type="paragraph" w:customStyle="1" w:styleId="medium-text">
    <w:name w:val="medium-text"/>
    <w:basedOn w:val="Normal"/>
    <w:uiPriority w:val="99"/>
    <w:rsid w:val="00842122"/>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small-text">
    <w:name w:val="small-text"/>
    <w:basedOn w:val="Normal"/>
    <w:uiPriority w:val="99"/>
    <w:rsid w:val="00842122"/>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style4">
    <w:name w:val="style4"/>
    <w:basedOn w:val="Normal"/>
    <w:uiPriority w:val="99"/>
    <w:rsid w:val="00B30B6F"/>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customStyle="1" w:styleId="style41">
    <w:name w:val="style41"/>
    <w:basedOn w:val="DefaultParagraphFont"/>
    <w:uiPriority w:val="99"/>
    <w:rsid w:val="00B30B6F"/>
    <w:rPr>
      <w:rFonts w:cs="Times New Roman"/>
    </w:rPr>
  </w:style>
</w:styles>
</file>

<file path=word/webSettings.xml><?xml version="1.0" encoding="utf-8"?>
<w:webSettings xmlns:r="http://schemas.openxmlformats.org/officeDocument/2006/relationships" xmlns:w="http://schemas.openxmlformats.org/wordprocessingml/2006/main">
  <w:divs>
    <w:div w:id="1557858416">
      <w:marLeft w:val="0"/>
      <w:marRight w:val="0"/>
      <w:marTop w:val="0"/>
      <w:marBottom w:val="0"/>
      <w:divBdr>
        <w:top w:val="none" w:sz="0" w:space="0" w:color="auto"/>
        <w:left w:val="none" w:sz="0" w:space="0" w:color="auto"/>
        <w:bottom w:val="none" w:sz="0" w:space="0" w:color="auto"/>
        <w:right w:val="none" w:sz="0" w:space="0" w:color="auto"/>
      </w:divBdr>
    </w:div>
    <w:div w:id="1557858417">
      <w:marLeft w:val="0"/>
      <w:marRight w:val="0"/>
      <w:marTop w:val="0"/>
      <w:marBottom w:val="0"/>
      <w:divBdr>
        <w:top w:val="none" w:sz="0" w:space="0" w:color="auto"/>
        <w:left w:val="none" w:sz="0" w:space="0" w:color="auto"/>
        <w:bottom w:val="none" w:sz="0" w:space="0" w:color="auto"/>
        <w:right w:val="none" w:sz="0" w:space="0" w:color="auto"/>
      </w:divBdr>
      <w:divsChild>
        <w:div w:id="1557858426">
          <w:marLeft w:val="0"/>
          <w:marRight w:val="0"/>
          <w:marTop w:val="0"/>
          <w:marBottom w:val="0"/>
          <w:divBdr>
            <w:top w:val="none" w:sz="0" w:space="0" w:color="auto"/>
            <w:left w:val="none" w:sz="0" w:space="0" w:color="auto"/>
            <w:bottom w:val="none" w:sz="0" w:space="0" w:color="auto"/>
            <w:right w:val="none" w:sz="0" w:space="0" w:color="auto"/>
          </w:divBdr>
          <w:divsChild>
            <w:div w:id="1557858495">
              <w:marLeft w:val="0"/>
              <w:marRight w:val="0"/>
              <w:marTop w:val="0"/>
              <w:marBottom w:val="0"/>
              <w:divBdr>
                <w:top w:val="none" w:sz="0" w:space="0" w:color="auto"/>
                <w:left w:val="none" w:sz="0" w:space="0" w:color="auto"/>
                <w:bottom w:val="none" w:sz="0" w:space="0" w:color="auto"/>
                <w:right w:val="none" w:sz="0" w:space="0" w:color="auto"/>
              </w:divBdr>
              <w:divsChild>
                <w:div w:id="1557858439">
                  <w:marLeft w:val="0"/>
                  <w:marRight w:val="0"/>
                  <w:marTop w:val="0"/>
                  <w:marBottom w:val="0"/>
                  <w:divBdr>
                    <w:top w:val="none" w:sz="0" w:space="0" w:color="auto"/>
                    <w:left w:val="none" w:sz="0" w:space="0" w:color="auto"/>
                    <w:bottom w:val="none" w:sz="0" w:space="0" w:color="auto"/>
                    <w:right w:val="none" w:sz="0" w:space="0" w:color="auto"/>
                  </w:divBdr>
                  <w:divsChild>
                    <w:div w:id="1557858455">
                      <w:marLeft w:val="0"/>
                      <w:marRight w:val="0"/>
                      <w:marTop w:val="0"/>
                      <w:marBottom w:val="94"/>
                      <w:divBdr>
                        <w:top w:val="single" w:sz="4" w:space="0" w:color="E4E4E2"/>
                        <w:left w:val="single" w:sz="4" w:space="0" w:color="E4E4E2"/>
                        <w:bottom w:val="single" w:sz="4" w:space="0" w:color="E4E4E2"/>
                        <w:right w:val="single" w:sz="4" w:space="0" w:color="E4E4E2"/>
                      </w:divBdr>
                      <w:divsChild>
                        <w:div w:id="1557858471">
                          <w:marLeft w:val="0"/>
                          <w:marRight w:val="0"/>
                          <w:marTop w:val="0"/>
                          <w:marBottom w:val="0"/>
                          <w:divBdr>
                            <w:top w:val="none" w:sz="0" w:space="0" w:color="auto"/>
                            <w:left w:val="none" w:sz="0" w:space="0" w:color="auto"/>
                            <w:bottom w:val="none" w:sz="0" w:space="0" w:color="auto"/>
                            <w:right w:val="none" w:sz="0" w:space="0" w:color="auto"/>
                          </w:divBdr>
                          <w:divsChild>
                            <w:div w:id="15578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8418">
      <w:marLeft w:val="0"/>
      <w:marRight w:val="0"/>
      <w:marTop w:val="0"/>
      <w:marBottom w:val="0"/>
      <w:divBdr>
        <w:top w:val="none" w:sz="0" w:space="0" w:color="auto"/>
        <w:left w:val="none" w:sz="0" w:space="0" w:color="auto"/>
        <w:bottom w:val="none" w:sz="0" w:space="0" w:color="auto"/>
        <w:right w:val="none" w:sz="0" w:space="0" w:color="auto"/>
      </w:divBdr>
      <w:divsChild>
        <w:div w:id="1557858453">
          <w:marLeft w:val="0"/>
          <w:marRight w:val="0"/>
          <w:marTop w:val="0"/>
          <w:marBottom w:val="0"/>
          <w:divBdr>
            <w:top w:val="none" w:sz="0" w:space="0" w:color="auto"/>
            <w:left w:val="none" w:sz="0" w:space="0" w:color="auto"/>
            <w:bottom w:val="none" w:sz="0" w:space="0" w:color="auto"/>
            <w:right w:val="none" w:sz="0" w:space="0" w:color="auto"/>
          </w:divBdr>
        </w:div>
        <w:div w:id="1557858470">
          <w:marLeft w:val="0"/>
          <w:marRight w:val="0"/>
          <w:marTop w:val="0"/>
          <w:marBottom w:val="0"/>
          <w:divBdr>
            <w:top w:val="none" w:sz="0" w:space="0" w:color="auto"/>
            <w:left w:val="none" w:sz="0" w:space="0" w:color="auto"/>
            <w:bottom w:val="none" w:sz="0" w:space="0" w:color="auto"/>
            <w:right w:val="none" w:sz="0" w:space="0" w:color="auto"/>
          </w:divBdr>
        </w:div>
        <w:div w:id="1557858478">
          <w:marLeft w:val="0"/>
          <w:marRight w:val="0"/>
          <w:marTop w:val="0"/>
          <w:marBottom w:val="0"/>
          <w:divBdr>
            <w:top w:val="none" w:sz="0" w:space="0" w:color="auto"/>
            <w:left w:val="none" w:sz="0" w:space="0" w:color="auto"/>
            <w:bottom w:val="none" w:sz="0" w:space="0" w:color="auto"/>
            <w:right w:val="none" w:sz="0" w:space="0" w:color="auto"/>
          </w:divBdr>
        </w:div>
        <w:div w:id="1557858484">
          <w:marLeft w:val="0"/>
          <w:marRight w:val="0"/>
          <w:marTop w:val="0"/>
          <w:marBottom w:val="0"/>
          <w:divBdr>
            <w:top w:val="none" w:sz="0" w:space="0" w:color="auto"/>
            <w:left w:val="none" w:sz="0" w:space="0" w:color="auto"/>
            <w:bottom w:val="none" w:sz="0" w:space="0" w:color="auto"/>
            <w:right w:val="none" w:sz="0" w:space="0" w:color="auto"/>
          </w:divBdr>
        </w:div>
      </w:divsChild>
    </w:div>
    <w:div w:id="1557858421">
      <w:marLeft w:val="0"/>
      <w:marRight w:val="0"/>
      <w:marTop w:val="0"/>
      <w:marBottom w:val="0"/>
      <w:divBdr>
        <w:top w:val="none" w:sz="0" w:space="0" w:color="auto"/>
        <w:left w:val="none" w:sz="0" w:space="0" w:color="auto"/>
        <w:bottom w:val="none" w:sz="0" w:space="0" w:color="auto"/>
        <w:right w:val="none" w:sz="0" w:space="0" w:color="auto"/>
      </w:divBdr>
      <w:divsChild>
        <w:div w:id="1557858490">
          <w:marLeft w:val="0"/>
          <w:marRight w:val="0"/>
          <w:marTop w:val="0"/>
          <w:marBottom w:val="0"/>
          <w:divBdr>
            <w:top w:val="none" w:sz="0" w:space="0" w:color="auto"/>
            <w:left w:val="none" w:sz="0" w:space="0" w:color="auto"/>
            <w:bottom w:val="none" w:sz="0" w:space="0" w:color="auto"/>
            <w:right w:val="none" w:sz="0" w:space="0" w:color="auto"/>
          </w:divBdr>
          <w:divsChild>
            <w:div w:id="1557858435">
              <w:marLeft w:val="0"/>
              <w:marRight w:val="0"/>
              <w:marTop w:val="0"/>
              <w:marBottom w:val="0"/>
              <w:divBdr>
                <w:top w:val="none" w:sz="0" w:space="0" w:color="auto"/>
                <w:left w:val="none" w:sz="0" w:space="0" w:color="auto"/>
                <w:bottom w:val="none" w:sz="0" w:space="0" w:color="auto"/>
                <w:right w:val="none" w:sz="0" w:space="0" w:color="auto"/>
              </w:divBdr>
              <w:divsChild>
                <w:div w:id="1557858477">
                  <w:marLeft w:val="0"/>
                  <w:marRight w:val="0"/>
                  <w:marTop w:val="0"/>
                  <w:marBottom w:val="0"/>
                  <w:divBdr>
                    <w:top w:val="none" w:sz="0" w:space="0" w:color="auto"/>
                    <w:left w:val="none" w:sz="0" w:space="0" w:color="auto"/>
                    <w:bottom w:val="none" w:sz="0" w:space="0" w:color="auto"/>
                    <w:right w:val="none" w:sz="0" w:space="0" w:color="auto"/>
                  </w:divBdr>
                  <w:divsChild>
                    <w:div w:id="15578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58422">
      <w:marLeft w:val="0"/>
      <w:marRight w:val="0"/>
      <w:marTop w:val="0"/>
      <w:marBottom w:val="0"/>
      <w:divBdr>
        <w:top w:val="none" w:sz="0" w:space="0" w:color="auto"/>
        <w:left w:val="none" w:sz="0" w:space="0" w:color="auto"/>
        <w:bottom w:val="none" w:sz="0" w:space="0" w:color="auto"/>
        <w:right w:val="none" w:sz="0" w:space="0" w:color="auto"/>
      </w:divBdr>
      <w:divsChild>
        <w:div w:id="1557858445">
          <w:marLeft w:val="0"/>
          <w:marRight w:val="0"/>
          <w:marTop w:val="0"/>
          <w:marBottom w:val="0"/>
          <w:divBdr>
            <w:top w:val="none" w:sz="0" w:space="0" w:color="auto"/>
            <w:left w:val="none" w:sz="0" w:space="0" w:color="auto"/>
            <w:bottom w:val="none" w:sz="0" w:space="0" w:color="auto"/>
            <w:right w:val="none" w:sz="0" w:space="0" w:color="auto"/>
          </w:divBdr>
          <w:divsChild>
            <w:div w:id="1557858459">
              <w:marLeft w:val="0"/>
              <w:marRight w:val="0"/>
              <w:marTop w:val="0"/>
              <w:marBottom w:val="0"/>
              <w:divBdr>
                <w:top w:val="none" w:sz="0" w:space="0" w:color="auto"/>
                <w:left w:val="none" w:sz="0" w:space="0" w:color="auto"/>
                <w:bottom w:val="none" w:sz="0" w:space="0" w:color="auto"/>
                <w:right w:val="none" w:sz="0" w:space="0" w:color="auto"/>
              </w:divBdr>
              <w:divsChild>
                <w:div w:id="1557858427">
                  <w:marLeft w:val="0"/>
                  <w:marRight w:val="0"/>
                  <w:marTop w:val="0"/>
                  <w:marBottom w:val="0"/>
                  <w:divBdr>
                    <w:top w:val="none" w:sz="0" w:space="0" w:color="auto"/>
                    <w:left w:val="none" w:sz="0" w:space="0" w:color="auto"/>
                    <w:bottom w:val="none" w:sz="0" w:space="0" w:color="auto"/>
                    <w:right w:val="none" w:sz="0" w:space="0" w:color="auto"/>
                  </w:divBdr>
                </w:div>
                <w:div w:id="1557858446">
                  <w:marLeft w:val="0"/>
                  <w:marRight w:val="0"/>
                  <w:marTop w:val="0"/>
                  <w:marBottom w:val="0"/>
                  <w:divBdr>
                    <w:top w:val="none" w:sz="0" w:space="0" w:color="auto"/>
                    <w:left w:val="none" w:sz="0" w:space="0" w:color="auto"/>
                    <w:bottom w:val="none" w:sz="0" w:space="0" w:color="auto"/>
                    <w:right w:val="none" w:sz="0" w:space="0" w:color="auto"/>
                  </w:divBdr>
                  <w:divsChild>
                    <w:div w:id="1557858458">
                      <w:marLeft w:val="0"/>
                      <w:marRight w:val="0"/>
                      <w:marTop w:val="0"/>
                      <w:marBottom w:val="0"/>
                      <w:divBdr>
                        <w:top w:val="none" w:sz="0" w:space="0" w:color="auto"/>
                        <w:left w:val="none" w:sz="0" w:space="0" w:color="auto"/>
                        <w:bottom w:val="none" w:sz="0" w:space="0" w:color="auto"/>
                        <w:right w:val="none" w:sz="0" w:space="0" w:color="auto"/>
                      </w:divBdr>
                      <w:divsChild>
                        <w:div w:id="1557858423">
                          <w:marLeft w:val="0"/>
                          <w:marRight w:val="0"/>
                          <w:marTop w:val="0"/>
                          <w:marBottom w:val="0"/>
                          <w:divBdr>
                            <w:top w:val="none" w:sz="0" w:space="0" w:color="auto"/>
                            <w:left w:val="none" w:sz="0" w:space="0" w:color="auto"/>
                            <w:bottom w:val="none" w:sz="0" w:space="0" w:color="auto"/>
                            <w:right w:val="none" w:sz="0" w:space="0" w:color="auto"/>
                          </w:divBdr>
                        </w:div>
                        <w:div w:id="1557858444">
                          <w:marLeft w:val="0"/>
                          <w:marRight w:val="0"/>
                          <w:marTop w:val="0"/>
                          <w:marBottom w:val="0"/>
                          <w:divBdr>
                            <w:top w:val="none" w:sz="0" w:space="0" w:color="auto"/>
                            <w:left w:val="none" w:sz="0" w:space="0" w:color="auto"/>
                            <w:bottom w:val="none" w:sz="0" w:space="0" w:color="auto"/>
                            <w:right w:val="none" w:sz="0" w:space="0" w:color="auto"/>
                          </w:divBdr>
                        </w:div>
                        <w:div w:id="1557858447">
                          <w:marLeft w:val="0"/>
                          <w:marRight w:val="0"/>
                          <w:marTop w:val="0"/>
                          <w:marBottom w:val="0"/>
                          <w:divBdr>
                            <w:top w:val="none" w:sz="0" w:space="0" w:color="auto"/>
                            <w:left w:val="none" w:sz="0" w:space="0" w:color="auto"/>
                            <w:bottom w:val="none" w:sz="0" w:space="0" w:color="auto"/>
                            <w:right w:val="none" w:sz="0" w:space="0" w:color="auto"/>
                          </w:divBdr>
                        </w:div>
                        <w:div w:id="1557858450">
                          <w:marLeft w:val="0"/>
                          <w:marRight w:val="0"/>
                          <w:marTop w:val="0"/>
                          <w:marBottom w:val="0"/>
                          <w:divBdr>
                            <w:top w:val="none" w:sz="0" w:space="0" w:color="auto"/>
                            <w:left w:val="none" w:sz="0" w:space="0" w:color="auto"/>
                            <w:bottom w:val="none" w:sz="0" w:space="0" w:color="auto"/>
                            <w:right w:val="none" w:sz="0" w:space="0" w:color="auto"/>
                          </w:divBdr>
                        </w:div>
                        <w:div w:id="1557858451">
                          <w:marLeft w:val="0"/>
                          <w:marRight w:val="0"/>
                          <w:marTop w:val="0"/>
                          <w:marBottom w:val="0"/>
                          <w:divBdr>
                            <w:top w:val="none" w:sz="0" w:space="0" w:color="auto"/>
                            <w:left w:val="none" w:sz="0" w:space="0" w:color="auto"/>
                            <w:bottom w:val="none" w:sz="0" w:space="0" w:color="auto"/>
                            <w:right w:val="none" w:sz="0" w:space="0" w:color="auto"/>
                          </w:divBdr>
                        </w:div>
                        <w:div w:id="1557858457">
                          <w:marLeft w:val="0"/>
                          <w:marRight w:val="0"/>
                          <w:marTop w:val="0"/>
                          <w:marBottom w:val="0"/>
                          <w:divBdr>
                            <w:top w:val="none" w:sz="0" w:space="0" w:color="auto"/>
                            <w:left w:val="none" w:sz="0" w:space="0" w:color="auto"/>
                            <w:bottom w:val="none" w:sz="0" w:space="0" w:color="auto"/>
                            <w:right w:val="none" w:sz="0" w:space="0" w:color="auto"/>
                          </w:divBdr>
                        </w:div>
                        <w:div w:id="1557858463">
                          <w:marLeft w:val="0"/>
                          <w:marRight w:val="0"/>
                          <w:marTop w:val="0"/>
                          <w:marBottom w:val="0"/>
                          <w:divBdr>
                            <w:top w:val="none" w:sz="0" w:space="0" w:color="auto"/>
                            <w:left w:val="none" w:sz="0" w:space="0" w:color="auto"/>
                            <w:bottom w:val="none" w:sz="0" w:space="0" w:color="auto"/>
                            <w:right w:val="none" w:sz="0" w:space="0" w:color="auto"/>
                          </w:divBdr>
                        </w:div>
                        <w:div w:id="1557858466">
                          <w:marLeft w:val="0"/>
                          <w:marRight w:val="0"/>
                          <w:marTop w:val="0"/>
                          <w:marBottom w:val="0"/>
                          <w:divBdr>
                            <w:top w:val="none" w:sz="0" w:space="0" w:color="auto"/>
                            <w:left w:val="none" w:sz="0" w:space="0" w:color="auto"/>
                            <w:bottom w:val="none" w:sz="0" w:space="0" w:color="auto"/>
                            <w:right w:val="none" w:sz="0" w:space="0" w:color="auto"/>
                          </w:divBdr>
                        </w:div>
                        <w:div w:id="1557858469">
                          <w:marLeft w:val="0"/>
                          <w:marRight w:val="0"/>
                          <w:marTop w:val="0"/>
                          <w:marBottom w:val="0"/>
                          <w:divBdr>
                            <w:top w:val="none" w:sz="0" w:space="0" w:color="auto"/>
                            <w:left w:val="none" w:sz="0" w:space="0" w:color="auto"/>
                            <w:bottom w:val="none" w:sz="0" w:space="0" w:color="auto"/>
                            <w:right w:val="none" w:sz="0" w:space="0" w:color="auto"/>
                          </w:divBdr>
                        </w:div>
                        <w:div w:id="1557858473">
                          <w:marLeft w:val="0"/>
                          <w:marRight w:val="0"/>
                          <w:marTop w:val="0"/>
                          <w:marBottom w:val="0"/>
                          <w:divBdr>
                            <w:top w:val="none" w:sz="0" w:space="0" w:color="auto"/>
                            <w:left w:val="none" w:sz="0" w:space="0" w:color="auto"/>
                            <w:bottom w:val="none" w:sz="0" w:space="0" w:color="auto"/>
                            <w:right w:val="none" w:sz="0" w:space="0" w:color="auto"/>
                          </w:divBdr>
                        </w:div>
                        <w:div w:id="1557858487">
                          <w:marLeft w:val="0"/>
                          <w:marRight w:val="0"/>
                          <w:marTop w:val="0"/>
                          <w:marBottom w:val="0"/>
                          <w:divBdr>
                            <w:top w:val="none" w:sz="0" w:space="0" w:color="auto"/>
                            <w:left w:val="none" w:sz="0" w:space="0" w:color="auto"/>
                            <w:bottom w:val="none" w:sz="0" w:space="0" w:color="auto"/>
                            <w:right w:val="none" w:sz="0" w:space="0" w:color="auto"/>
                          </w:divBdr>
                        </w:div>
                        <w:div w:id="1557858489">
                          <w:marLeft w:val="0"/>
                          <w:marRight w:val="0"/>
                          <w:marTop w:val="0"/>
                          <w:marBottom w:val="0"/>
                          <w:divBdr>
                            <w:top w:val="none" w:sz="0" w:space="0" w:color="auto"/>
                            <w:left w:val="none" w:sz="0" w:space="0" w:color="auto"/>
                            <w:bottom w:val="none" w:sz="0" w:space="0" w:color="auto"/>
                            <w:right w:val="none" w:sz="0" w:space="0" w:color="auto"/>
                          </w:divBdr>
                        </w:div>
                        <w:div w:id="15578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58425">
      <w:marLeft w:val="0"/>
      <w:marRight w:val="0"/>
      <w:marTop w:val="0"/>
      <w:marBottom w:val="0"/>
      <w:divBdr>
        <w:top w:val="none" w:sz="0" w:space="0" w:color="auto"/>
        <w:left w:val="none" w:sz="0" w:space="0" w:color="auto"/>
        <w:bottom w:val="none" w:sz="0" w:space="0" w:color="auto"/>
        <w:right w:val="none" w:sz="0" w:space="0" w:color="auto"/>
      </w:divBdr>
      <w:divsChild>
        <w:div w:id="1557858506">
          <w:marLeft w:val="0"/>
          <w:marRight w:val="0"/>
          <w:marTop w:val="0"/>
          <w:marBottom w:val="0"/>
          <w:divBdr>
            <w:top w:val="none" w:sz="0" w:space="0" w:color="auto"/>
            <w:left w:val="none" w:sz="0" w:space="0" w:color="auto"/>
            <w:bottom w:val="none" w:sz="0" w:space="0" w:color="auto"/>
            <w:right w:val="none" w:sz="0" w:space="0" w:color="auto"/>
          </w:divBdr>
          <w:divsChild>
            <w:div w:id="1557858443">
              <w:marLeft w:val="0"/>
              <w:marRight w:val="0"/>
              <w:marTop w:val="0"/>
              <w:marBottom w:val="0"/>
              <w:divBdr>
                <w:top w:val="none" w:sz="0" w:space="0" w:color="auto"/>
                <w:left w:val="none" w:sz="0" w:space="0" w:color="auto"/>
                <w:bottom w:val="none" w:sz="0" w:space="0" w:color="auto"/>
                <w:right w:val="none" w:sz="0" w:space="0" w:color="auto"/>
              </w:divBdr>
              <w:divsChild>
                <w:div w:id="1557858493">
                  <w:marLeft w:val="0"/>
                  <w:marRight w:val="0"/>
                  <w:marTop w:val="0"/>
                  <w:marBottom w:val="0"/>
                  <w:divBdr>
                    <w:top w:val="none" w:sz="0" w:space="0" w:color="auto"/>
                    <w:left w:val="none" w:sz="0" w:space="0" w:color="auto"/>
                    <w:bottom w:val="none" w:sz="0" w:space="0" w:color="auto"/>
                    <w:right w:val="none" w:sz="0" w:space="0" w:color="auto"/>
                  </w:divBdr>
                  <w:divsChild>
                    <w:div w:id="1557858420">
                      <w:marLeft w:val="0"/>
                      <w:marRight w:val="0"/>
                      <w:marTop w:val="0"/>
                      <w:marBottom w:val="94"/>
                      <w:divBdr>
                        <w:top w:val="single" w:sz="4" w:space="0" w:color="E4E4E2"/>
                        <w:left w:val="single" w:sz="4" w:space="0" w:color="E4E4E2"/>
                        <w:bottom w:val="single" w:sz="4" w:space="0" w:color="E4E4E2"/>
                        <w:right w:val="single" w:sz="4" w:space="0" w:color="E4E4E2"/>
                      </w:divBdr>
                      <w:divsChild>
                        <w:div w:id="1557858434">
                          <w:marLeft w:val="0"/>
                          <w:marRight w:val="0"/>
                          <w:marTop w:val="0"/>
                          <w:marBottom w:val="0"/>
                          <w:divBdr>
                            <w:top w:val="none" w:sz="0" w:space="0" w:color="auto"/>
                            <w:left w:val="none" w:sz="0" w:space="0" w:color="auto"/>
                            <w:bottom w:val="none" w:sz="0" w:space="0" w:color="auto"/>
                            <w:right w:val="none" w:sz="0" w:space="0" w:color="auto"/>
                          </w:divBdr>
                          <w:divsChild>
                            <w:div w:id="15578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8438">
      <w:marLeft w:val="0"/>
      <w:marRight w:val="0"/>
      <w:marTop w:val="0"/>
      <w:marBottom w:val="0"/>
      <w:divBdr>
        <w:top w:val="none" w:sz="0" w:space="0" w:color="auto"/>
        <w:left w:val="none" w:sz="0" w:space="0" w:color="auto"/>
        <w:bottom w:val="none" w:sz="0" w:space="0" w:color="auto"/>
        <w:right w:val="none" w:sz="0" w:space="0" w:color="auto"/>
      </w:divBdr>
    </w:div>
    <w:div w:id="1557858441">
      <w:marLeft w:val="0"/>
      <w:marRight w:val="0"/>
      <w:marTop w:val="0"/>
      <w:marBottom w:val="0"/>
      <w:divBdr>
        <w:top w:val="none" w:sz="0" w:space="0" w:color="auto"/>
        <w:left w:val="none" w:sz="0" w:space="0" w:color="auto"/>
        <w:bottom w:val="none" w:sz="0" w:space="0" w:color="auto"/>
        <w:right w:val="none" w:sz="0" w:space="0" w:color="auto"/>
      </w:divBdr>
    </w:div>
    <w:div w:id="1557858449">
      <w:marLeft w:val="0"/>
      <w:marRight w:val="0"/>
      <w:marTop w:val="0"/>
      <w:marBottom w:val="0"/>
      <w:divBdr>
        <w:top w:val="none" w:sz="0" w:space="0" w:color="auto"/>
        <w:left w:val="none" w:sz="0" w:space="0" w:color="auto"/>
        <w:bottom w:val="none" w:sz="0" w:space="0" w:color="auto"/>
        <w:right w:val="none" w:sz="0" w:space="0" w:color="auto"/>
      </w:divBdr>
    </w:div>
    <w:div w:id="1557858456">
      <w:marLeft w:val="0"/>
      <w:marRight w:val="0"/>
      <w:marTop w:val="0"/>
      <w:marBottom w:val="0"/>
      <w:divBdr>
        <w:top w:val="none" w:sz="0" w:space="0" w:color="auto"/>
        <w:left w:val="none" w:sz="0" w:space="0" w:color="auto"/>
        <w:bottom w:val="none" w:sz="0" w:space="0" w:color="auto"/>
        <w:right w:val="none" w:sz="0" w:space="0" w:color="auto"/>
      </w:divBdr>
      <w:divsChild>
        <w:div w:id="1557858440">
          <w:marLeft w:val="0"/>
          <w:marRight w:val="0"/>
          <w:marTop w:val="0"/>
          <w:marBottom w:val="0"/>
          <w:divBdr>
            <w:top w:val="none" w:sz="0" w:space="0" w:color="auto"/>
            <w:left w:val="none" w:sz="0" w:space="0" w:color="auto"/>
            <w:bottom w:val="none" w:sz="0" w:space="0" w:color="auto"/>
            <w:right w:val="none" w:sz="0" w:space="0" w:color="auto"/>
          </w:divBdr>
          <w:divsChild>
            <w:div w:id="1557858481">
              <w:marLeft w:val="0"/>
              <w:marRight w:val="0"/>
              <w:marTop w:val="0"/>
              <w:marBottom w:val="0"/>
              <w:divBdr>
                <w:top w:val="none" w:sz="0" w:space="0" w:color="auto"/>
                <w:left w:val="none" w:sz="0" w:space="0" w:color="auto"/>
                <w:bottom w:val="none" w:sz="0" w:space="0" w:color="auto"/>
                <w:right w:val="none" w:sz="0" w:space="0" w:color="auto"/>
              </w:divBdr>
              <w:divsChild>
                <w:div w:id="1557858465">
                  <w:marLeft w:val="122"/>
                  <w:marRight w:val="0"/>
                  <w:marTop w:val="0"/>
                  <w:marBottom w:val="0"/>
                  <w:divBdr>
                    <w:top w:val="none" w:sz="0" w:space="0" w:color="auto"/>
                    <w:left w:val="none" w:sz="0" w:space="0" w:color="auto"/>
                    <w:bottom w:val="none" w:sz="0" w:space="0" w:color="auto"/>
                    <w:right w:val="none" w:sz="0" w:space="0" w:color="auto"/>
                  </w:divBdr>
                  <w:divsChild>
                    <w:div w:id="1557858501">
                      <w:marLeft w:val="0"/>
                      <w:marRight w:val="0"/>
                      <w:marTop w:val="0"/>
                      <w:marBottom w:val="0"/>
                      <w:divBdr>
                        <w:top w:val="none" w:sz="0" w:space="0" w:color="auto"/>
                        <w:left w:val="none" w:sz="0" w:space="0" w:color="auto"/>
                        <w:bottom w:val="none" w:sz="0" w:space="0" w:color="auto"/>
                        <w:right w:val="none" w:sz="0" w:space="0" w:color="auto"/>
                      </w:divBdr>
                      <w:divsChild>
                        <w:div w:id="1557858503">
                          <w:marLeft w:val="0"/>
                          <w:marRight w:val="0"/>
                          <w:marTop w:val="0"/>
                          <w:marBottom w:val="0"/>
                          <w:divBdr>
                            <w:top w:val="none" w:sz="0" w:space="0" w:color="auto"/>
                            <w:left w:val="none" w:sz="0" w:space="0" w:color="auto"/>
                            <w:bottom w:val="none" w:sz="0" w:space="0" w:color="auto"/>
                            <w:right w:val="none" w:sz="0" w:space="0" w:color="auto"/>
                          </w:divBdr>
                          <w:divsChild>
                            <w:div w:id="1557858476">
                              <w:marLeft w:val="0"/>
                              <w:marRight w:val="0"/>
                              <w:marTop w:val="0"/>
                              <w:marBottom w:val="169"/>
                              <w:divBdr>
                                <w:top w:val="none" w:sz="0" w:space="0" w:color="auto"/>
                                <w:left w:val="none" w:sz="0" w:space="0" w:color="auto"/>
                                <w:bottom w:val="none" w:sz="0" w:space="0" w:color="auto"/>
                                <w:right w:val="none" w:sz="0" w:space="0" w:color="auto"/>
                              </w:divBdr>
                              <w:divsChild>
                                <w:div w:id="1557858508">
                                  <w:marLeft w:val="0"/>
                                  <w:marRight w:val="0"/>
                                  <w:marTop w:val="0"/>
                                  <w:marBottom w:val="0"/>
                                  <w:divBdr>
                                    <w:top w:val="none" w:sz="0" w:space="0" w:color="auto"/>
                                    <w:left w:val="none" w:sz="0" w:space="0" w:color="auto"/>
                                    <w:bottom w:val="none" w:sz="0" w:space="0" w:color="auto"/>
                                    <w:right w:val="none" w:sz="0" w:space="0" w:color="auto"/>
                                  </w:divBdr>
                                  <w:divsChild>
                                    <w:div w:id="1557858488">
                                      <w:marLeft w:val="0"/>
                                      <w:marRight w:val="188"/>
                                      <w:marTop w:val="94"/>
                                      <w:marBottom w:val="0"/>
                                      <w:divBdr>
                                        <w:top w:val="none" w:sz="0" w:space="0" w:color="auto"/>
                                        <w:left w:val="none" w:sz="0" w:space="0" w:color="auto"/>
                                        <w:bottom w:val="none" w:sz="0" w:space="0" w:color="auto"/>
                                        <w:right w:val="none" w:sz="0" w:space="0" w:color="auto"/>
                                      </w:divBdr>
                                      <w:divsChild>
                                        <w:div w:id="15578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858462">
      <w:marLeft w:val="0"/>
      <w:marRight w:val="0"/>
      <w:marTop w:val="0"/>
      <w:marBottom w:val="0"/>
      <w:divBdr>
        <w:top w:val="none" w:sz="0" w:space="0" w:color="auto"/>
        <w:left w:val="none" w:sz="0" w:space="0" w:color="auto"/>
        <w:bottom w:val="none" w:sz="0" w:space="0" w:color="auto"/>
        <w:right w:val="none" w:sz="0" w:space="0" w:color="auto"/>
      </w:divBdr>
      <w:divsChild>
        <w:div w:id="1557858431">
          <w:marLeft w:val="0"/>
          <w:marRight w:val="0"/>
          <w:marTop w:val="0"/>
          <w:marBottom w:val="0"/>
          <w:divBdr>
            <w:top w:val="none" w:sz="0" w:space="0" w:color="auto"/>
            <w:left w:val="none" w:sz="0" w:space="0" w:color="auto"/>
            <w:bottom w:val="none" w:sz="0" w:space="0" w:color="auto"/>
            <w:right w:val="none" w:sz="0" w:space="0" w:color="auto"/>
          </w:divBdr>
        </w:div>
        <w:div w:id="1557858442">
          <w:marLeft w:val="0"/>
          <w:marRight w:val="0"/>
          <w:marTop w:val="0"/>
          <w:marBottom w:val="0"/>
          <w:divBdr>
            <w:top w:val="none" w:sz="0" w:space="0" w:color="auto"/>
            <w:left w:val="none" w:sz="0" w:space="0" w:color="auto"/>
            <w:bottom w:val="none" w:sz="0" w:space="0" w:color="auto"/>
            <w:right w:val="none" w:sz="0" w:space="0" w:color="auto"/>
          </w:divBdr>
        </w:div>
        <w:div w:id="1557858452">
          <w:marLeft w:val="0"/>
          <w:marRight w:val="0"/>
          <w:marTop w:val="0"/>
          <w:marBottom w:val="0"/>
          <w:divBdr>
            <w:top w:val="none" w:sz="0" w:space="0" w:color="auto"/>
            <w:left w:val="none" w:sz="0" w:space="0" w:color="auto"/>
            <w:bottom w:val="none" w:sz="0" w:space="0" w:color="auto"/>
            <w:right w:val="none" w:sz="0" w:space="0" w:color="auto"/>
          </w:divBdr>
        </w:div>
        <w:div w:id="1557858485">
          <w:marLeft w:val="0"/>
          <w:marRight w:val="0"/>
          <w:marTop w:val="0"/>
          <w:marBottom w:val="0"/>
          <w:divBdr>
            <w:top w:val="none" w:sz="0" w:space="0" w:color="auto"/>
            <w:left w:val="none" w:sz="0" w:space="0" w:color="auto"/>
            <w:bottom w:val="none" w:sz="0" w:space="0" w:color="auto"/>
            <w:right w:val="none" w:sz="0" w:space="0" w:color="auto"/>
          </w:divBdr>
        </w:div>
      </w:divsChild>
    </w:div>
    <w:div w:id="1557858472">
      <w:marLeft w:val="0"/>
      <w:marRight w:val="0"/>
      <w:marTop w:val="0"/>
      <w:marBottom w:val="0"/>
      <w:divBdr>
        <w:top w:val="none" w:sz="0" w:space="0" w:color="auto"/>
        <w:left w:val="none" w:sz="0" w:space="0" w:color="auto"/>
        <w:bottom w:val="none" w:sz="0" w:space="0" w:color="auto"/>
        <w:right w:val="none" w:sz="0" w:space="0" w:color="auto"/>
      </w:divBdr>
    </w:div>
    <w:div w:id="1557858475">
      <w:marLeft w:val="0"/>
      <w:marRight w:val="0"/>
      <w:marTop w:val="0"/>
      <w:marBottom w:val="0"/>
      <w:divBdr>
        <w:top w:val="none" w:sz="0" w:space="0" w:color="auto"/>
        <w:left w:val="none" w:sz="0" w:space="0" w:color="auto"/>
        <w:bottom w:val="none" w:sz="0" w:space="0" w:color="auto"/>
        <w:right w:val="none" w:sz="0" w:space="0" w:color="auto"/>
      </w:divBdr>
      <w:divsChild>
        <w:div w:id="1557858507">
          <w:marLeft w:val="0"/>
          <w:marRight w:val="0"/>
          <w:marTop w:val="0"/>
          <w:marBottom w:val="0"/>
          <w:divBdr>
            <w:top w:val="none" w:sz="0" w:space="0" w:color="auto"/>
            <w:left w:val="none" w:sz="0" w:space="0" w:color="auto"/>
            <w:bottom w:val="none" w:sz="0" w:space="0" w:color="auto"/>
            <w:right w:val="none" w:sz="0" w:space="0" w:color="auto"/>
          </w:divBdr>
          <w:divsChild>
            <w:div w:id="1557858429">
              <w:marLeft w:val="0"/>
              <w:marRight w:val="0"/>
              <w:marTop w:val="0"/>
              <w:marBottom w:val="0"/>
              <w:divBdr>
                <w:top w:val="none" w:sz="0" w:space="0" w:color="auto"/>
                <w:left w:val="none" w:sz="0" w:space="0" w:color="auto"/>
                <w:bottom w:val="none" w:sz="0" w:space="0" w:color="auto"/>
                <w:right w:val="none" w:sz="0" w:space="0" w:color="auto"/>
              </w:divBdr>
              <w:divsChild>
                <w:div w:id="1557858419">
                  <w:marLeft w:val="0"/>
                  <w:marRight w:val="0"/>
                  <w:marTop w:val="0"/>
                  <w:marBottom w:val="0"/>
                  <w:divBdr>
                    <w:top w:val="none" w:sz="0" w:space="0" w:color="auto"/>
                    <w:left w:val="none" w:sz="0" w:space="0" w:color="auto"/>
                    <w:bottom w:val="none" w:sz="0" w:space="0" w:color="auto"/>
                    <w:right w:val="none" w:sz="0" w:space="0" w:color="auto"/>
                  </w:divBdr>
                  <w:divsChild>
                    <w:div w:id="1557858505">
                      <w:marLeft w:val="0"/>
                      <w:marRight w:val="0"/>
                      <w:marTop w:val="0"/>
                      <w:marBottom w:val="94"/>
                      <w:divBdr>
                        <w:top w:val="single" w:sz="4" w:space="0" w:color="E4E4E2"/>
                        <w:left w:val="single" w:sz="4" w:space="0" w:color="E4E4E2"/>
                        <w:bottom w:val="single" w:sz="4" w:space="0" w:color="E4E4E2"/>
                        <w:right w:val="single" w:sz="4" w:space="0" w:color="E4E4E2"/>
                      </w:divBdr>
                      <w:divsChild>
                        <w:div w:id="1557858448">
                          <w:marLeft w:val="0"/>
                          <w:marRight w:val="0"/>
                          <w:marTop w:val="0"/>
                          <w:marBottom w:val="0"/>
                          <w:divBdr>
                            <w:top w:val="none" w:sz="0" w:space="0" w:color="auto"/>
                            <w:left w:val="none" w:sz="0" w:space="0" w:color="auto"/>
                            <w:bottom w:val="none" w:sz="0" w:space="0" w:color="auto"/>
                            <w:right w:val="none" w:sz="0" w:space="0" w:color="auto"/>
                          </w:divBdr>
                          <w:divsChild>
                            <w:div w:id="15578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8482">
      <w:marLeft w:val="0"/>
      <w:marRight w:val="0"/>
      <w:marTop w:val="0"/>
      <w:marBottom w:val="0"/>
      <w:divBdr>
        <w:top w:val="none" w:sz="0" w:space="0" w:color="auto"/>
        <w:left w:val="none" w:sz="0" w:space="0" w:color="auto"/>
        <w:bottom w:val="none" w:sz="0" w:space="0" w:color="auto"/>
        <w:right w:val="none" w:sz="0" w:space="0" w:color="auto"/>
      </w:divBdr>
      <w:divsChild>
        <w:div w:id="1557858436">
          <w:marLeft w:val="0"/>
          <w:marRight w:val="0"/>
          <w:marTop w:val="0"/>
          <w:marBottom w:val="0"/>
          <w:divBdr>
            <w:top w:val="none" w:sz="0" w:space="0" w:color="auto"/>
            <w:left w:val="none" w:sz="0" w:space="0" w:color="auto"/>
            <w:bottom w:val="none" w:sz="0" w:space="0" w:color="auto"/>
            <w:right w:val="none" w:sz="0" w:space="0" w:color="auto"/>
          </w:divBdr>
          <w:divsChild>
            <w:div w:id="1557858468">
              <w:marLeft w:val="0"/>
              <w:marRight w:val="0"/>
              <w:marTop w:val="0"/>
              <w:marBottom w:val="0"/>
              <w:divBdr>
                <w:top w:val="none" w:sz="0" w:space="0" w:color="auto"/>
                <w:left w:val="none" w:sz="0" w:space="0" w:color="auto"/>
                <w:bottom w:val="none" w:sz="0" w:space="0" w:color="auto"/>
                <w:right w:val="none" w:sz="0" w:space="0" w:color="auto"/>
              </w:divBdr>
              <w:divsChild>
                <w:div w:id="1557858502">
                  <w:marLeft w:val="0"/>
                  <w:marRight w:val="0"/>
                  <w:marTop w:val="0"/>
                  <w:marBottom w:val="0"/>
                  <w:divBdr>
                    <w:top w:val="none" w:sz="0" w:space="0" w:color="auto"/>
                    <w:left w:val="none" w:sz="0" w:space="0" w:color="auto"/>
                    <w:bottom w:val="none" w:sz="0" w:space="0" w:color="auto"/>
                    <w:right w:val="none" w:sz="0" w:space="0" w:color="auto"/>
                  </w:divBdr>
                  <w:divsChild>
                    <w:div w:id="1557858474">
                      <w:marLeft w:val="0"/>
                      <w:marRight w:val="0"/>
                      <w:marTop w:val="0"/>
                      <w:marBottom w:val="94"/>
                      <w:divBdr>
                        <w:top w:val="single" w:sz="4" w:space="0" w:color="E4E4E2"/>
                        <w:left w:val="single" w:sz="4" w:space="0" w:color="E4E4E2"/>
                        <w:bottom w:val="single" w:sz="4" w:space="0" w:color="E4E4E2"/>
                        <w:right w:val="single" w:sz="4" w:space="0" w:color="E4E4E2"/>
                      </w:divBdr>
                      <w:divsChild>
                        <w:div w:id="1557858433">
                          <w:marLeft w:val="0"/>
                          <w:marRight w:val="0"/>
                          <w:marTop w:val="0"/>
                          <w:marBottom w:val="0"/>
                          <w:divBdr>
                            <w:top w:val="none" w:sz="0" w:space="0" w:color="auto"/>
                            <w:left w:val="none" w:sz="0" w:space="0" w:color="auto"/>
                            <w:bottom w:val="none" w:sz="0" w:space="0" w:color="auto"/>
                            <w:right w:val="none" w:sz="0" w:space="0" w:color="auto"/>
                          </w:divBdr>
                          <w:divsChild>
                            <w:div w:id="15578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8483">
      <w:marLeft w:val="0"/>
      <w:marRight w:val="0"/>
      <w:marTop w:val="0"/>
      <w:marBottom w:val="0"/>
      <w:divBdr>
        <w:top w:val="none" w:sz="0" w:space="0" w:color="auto"/>
        <w:left w:val="none" w:sz="0" w:space="0" w:color="auto"/>
        <w:bottom w:val="none" w:sz="0" w:space="0" w:color="auto"/>
        <w:right w:val="none" w:sz="0" w:space="0" w:color="auto"/>
      </w:divBdr>
      <w:divsChild>
        <w:div w:id="1557858428">
          <w:marLeft w:val="0"/>
          <w:marRight w:val="0"/>
          <w:marTop w:val="0"/>
          <w:marBottom w:val="0"/>
          <w:divBdr>
            <w:top w:val="none" w:sz="0" w:space="0" w:color="auto"/>
            <w:left w:val="none" w:sz="0" w:space="0" w:color="auto"/>
            <w:bottom w:val="none" w:sz="0" w:space="0" w:color="auto"/>
            <w:right w:val="none" w:sz="0" w:space="0" w:color="auto"/>
          </w:divBdr>
        </w:div>
        <w:div w:id="1557858491">
          <w:marLeft w:val="0"/>
          <w:marRight w:val="0"/>
          <w:marTop w:val="0"/>
          <w:marBottom w:val="0"/>
          <w:divBdr>
            <w:top w:val="none" w:sz="0" w:space="0" w:color="auto"/>
            <w:left w:val="none" w:sz="0" w:space="0" w:color="auto"/>
            <w:bottom w:val="none" w:sz="0" w:space="0" w:color="auto"/>
            <w:right w:val="none" w:sz="0" w:space="0" w:color="auto"/>
          </w:divBdr>
        </w:div>
      </w:divsChild>
    </w:div>
    <w:div w:id="1557858486">
      <w:marLeft w:val="0"/>
      <w:marRight w:val="0"/>
      <w:marTop w:val="0"/>
      <w:marBottom w:val="0"/>
      <w:divBdr>
        <w:top w:val="none" w:sz="0" w:space="0" w:color="auto"/>
        <w:left w:val="none" w:sz="0" w:space="0" w:color="auto"/>
        <w:bottom w:val="none" w:sz="0" w:space="0" w:color="auto"/>
        <w:right w:val="none" w:sz="0" w:space="0" w:color="auto"/>
      </w:divBdr>
      <w:divsChild>
        <w:div w:id="1557858498">
          <w:marLeft w:val="0"/>
          <w:marRight w:val="0"/>
          <w:marTop w:val="0"/>
          <w:marBottom w:val="0"/>
          <w:divBdr>
            <w:top w:val="none" w:sz="0" w:space="0" w:color="auto"/>
            <w:left w:val="none" w:sz="0" w:space="0" w:color="auto"/>
            <w:bottom w:val="none" w:sz="0" w:space="0" w:color="auto"/>
            <w:right w:val="none" w:sz="0" w:space="0" w:color="auto"/>
          </w:divBdr>
          <w:divsChild>
            <w:div w:id="15578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8492">
      <w:marLeft w:val="0"/>
      <w:marRight w:val="0"/>
      <w:marTop w:val="0"/>
      <w:marBottom w:val="0"/>
      <w:divBdr>
        <w:top w:val="none" w:sz="0" w:space="0" w:color="auto"/>
        <w:left w:val="none" w:sz="0" w:space="0" w:color="auto"/>
        <w:bottom w:val="none" w:sz="0" w:space="0" w:color="auto"/>
        <w:right w:val="none" w:sz="0" w:space="0" w:color="auto"/>
      </w:divBdr>
      <w:divsChild>
        <w:div w:id="1557858460">
          <w:marLeft w:val="0"/>
          <w:marRight w:val="0"/>
          <w:marTop w:val="0"/>
          <w:marBottom w:val="0"/>
          <w:divBdr>
            <w:top w:val="none" w:sz="0" w:space="0" w:color="auto"/>
            <w:left w:val="none" w:sz="0" w:space="0" w:color="auto"/>
            <w:bottom w:val="none" w:sz="0" w:space="0" w:color="auto"/>
            <w:right w:val="none" w:sz="0" w:space="0" w:color="auto"/>
          </w:divBdr>
          <w:divsChild>
            <w:div w:id="1557858415">
              <w:marLeft w:val="0"/>
              <w:marRight w:val="0"/>
              <w:marTop w:val="0"/>
              <w:marBottom w:val="0"/>
              <w:divBdr>
                <w:top w:val="none" w:sz="0" w:space="0" w:color="auto"/>
                <w:left w:val="none" w:sz="0" w:space="0" w:color="auto"/>
                <w:bottom w:val="none" w:sz="0" w:space="0" w:color="auto"/>
                <w:right w:val="none" w:sz="0" w:space="0" w:color="auto"/>
              </w:divBdr>
              <w:divsChild>
                <w:div w:id="1557858467">
                  <w:marLeft w:val="0"/>
                  <w:marRight w:val="47"/>
                  <w:marTop w:val="0"/>
                  <w:marBottom w:val="0"/>
                  <w:divBdr>
                    <w:top w:val="none" w:sz="0" w:space="0" w:color="auto"/>
                    <w:left w:val="none" w:sz="0" w:space="0" w:color="auto"/>
                    <w:bottom w:val="none" w:sz="0" w:space="0" w:color="auto"/>
                    <w:right w:val="none" w:sz="0" w:space="0" w:color="auto"/>
                  </w:divBdr>
                </w:div>
              </w:divsChild>
            </w:div>
          </w:divsChild>
        </w:div>
      </w:divsChild>
    </w:div>
    <w:div w:id="1557858497">
      <w:marLeft w:val="2"/>
      <w:marRight w:val="2"/>
      <w:marTop w:val="2"/>
      <w:marBottom w:val="2"/>
      <w:divBdr>
        <w:top w:val="none" w:sz="0" w:space="0" w:color="auto"/>
        <w:left w:val="none" w:sz="0" w:space="0" w:color="auto"/>
        <w:bottom w:val="none" w:sz="0" w:space="0" w:color="auto"/>
        <w:right w:val="none" w:sz="0" w:space="0" w:color="auto"/>
      </w:divBdr>
    </w:div>
    <w:div w:id="1557858504">
      <w:marLeft w:val="0"/>
      <w:marRight w:val="0"/>
      <w:marTop w:val="0"/>
      <w:marBottom w:val="0"/>
      <w:divBdr>
        <w:top w:val="none" w:sz="0" w:space="0" w:color="auto"/>
        <w:left w:val="none" w:sz="0" w:space="0" w:color="auto"/>
        <w:bottom w:val="none" w:sz="0" w:space="0" w:color="auto"/>
        <w:right w:val="none" w:sz="0" w:space="0" w:color="auto"/>
      </w:divBdr>
      <w:divsChild>
        <w:div w:id="1557858432">
          <w:marLeft w:val="0"/>
          <w:marRight w:val="0"/>
          <w:marTop w:val="0"/>
          <w:marBottom w:val="0"/>
          <w:divBdr>
            <w:top w:val="none" w:sz="0" w:space="0" w:color="auto"/>
            <w:left w:val="none" w:sz="0" w:space="0" w:color="auto"/>
            <w:bottom w:val="none" w:sz="0" w:space="0" w:color="auto"/>
            <w:right w:val="none" w:sz="0" w:space="0" w:color="auto"/>
          </w:divBdr>
          <w:divsChild>
            <w:div w:id="1557858437">
              <w:marLeft w:val="0"/>
              <w:marRight w:val="0"/>
              <w:marTop w:val="0"/>
              <w:marBottom w:val="0"/>
              <w:divBdr>
                <w:top w:val="none" w:sz="0" w:space="0" w:color="auto"/>
                <w:left w:val="none" w:sz="0" w:space="0" w:color="auto"/>
                <w:bottom w:val="none" w:sz="0" w:space="0" w:color="auto"/>
                <w:right w:val="none" w:sz="0" w:space="0" w:color="auto"/>
              </w:divBdr>
              <w:divsChild>
                <w:div w:id="1557858454">
                  <w:marLeft w:val="0"/>
                  <w:marRight w:val="0"/>
                  <w:marTop w:val="0"/>
                  <w:marBottom w:val="0"/>
                  <w:divBdr>
                    <w:top w:val="none" w:sz="0" w:space="0" w:color="auto"/>
                    <w:left w:val="none" w:sz="0" w:space="0" w:color="auto"/>
                    <w:bottom w:val="none" w:sz="0" w:space="0" w:color="auto"/>
                    <w:right w:val="none" w:sz="0" w:space="0" w:color="auto"/>
                  </w:divBdr>
                  <w:divsChild>
                    <w:div w:id="1557858461">
                      <w:marLeft w:val="0"/>
                      <w:marRight w:val="0"/>
                      <w:marTop w:val="0"/>
                      <w:marBottom w:val="0"/>
                      <w:divBdr>
                        <w:top w:val="none" w:sz="0" w:space="0" w:color="auto"/>
                        <w:left w:val="none" w:sz="0" w:space="0" w:color="auto"/>
                        <w:bottom w:val="none" w:sz="0" w:space="0" w:color="auto"/>
                        <w:right w:val="none" w:sz="0" w:space="0" w:color="auto"/>
                      </w:divBdr>
                      <w:divsChild>
                        <w:div w:id="15578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58509">
      <w:marLeft w:val="0"/>
      <w:marRight w:val="0"/>
      <w:marTop w:val="0"/>
      <w:marBottom w:val="0"/>
      <w:divBdr>
        <w:top w:val="none" w:sz="0" w:space="0" w:color="auto"/>
        <w:left w:val="none" w:sz="0" w:space="0" w:color="auto"/>
        <w:bottom w:val="none" w:sz="0" w:space="0" w:color="auto"/>
        <w:right w:val="none" w:sz="0" w:space="0" w:color="auto"/>
      </w:divBdr>
    </w:div>
    <w:div w:id="1557858510">
      <w:marLeft w:val="0"/>
      <w:marRight w:val="0"/>
      <w:marTop w:val="0"/>
      <w:marBottom w:val="0"/>
      <w:divBdr>
        <w:top w:val="none" w:sz="0" w:space="0" w:color="auto"/>
        <w:left w:val="none" w:sz="0" w:space="0" w:color="auto"/>
        <w:bottom w:val="none" w:sz="0" w:space="0" w:color="auto"/>
        <w:right w:val="none" w:sz="0" w:space="0" w:color="auto"/>
      </w:divBdr>
    </w:div>
    <w:div w:id="1557858514">
      <w:marLeft w:val="0"/>
      <w:marRight w:val="0"/>
      <w:marTop w:val="0"/>
      <w:marBottom w:val="0"/>
      <w:divBdr>
        <w:top w:val="none" w:sz="0" w:space="0" w:color="auto"/>
        <w:left w:val="none" w:sz="0" w:space="0" w:color="auto"/>
        <w:bottom w:val="none" w:sz="0" w:space="0" w:color="auto"/>
        <w:right w:val="none" w:sz="0" w:space="0" w:color="auto"/>
      </w:divBdr>
      <w:divsChild>
        <w:div w:id="1557858511">
          <w:marLeft w:val="0"/>
          <w:marRight w:val="0"/>
          <w:marTop w:val="0"/>
          <w:marBottom w:val="0"/>
          <w:divBdr>
            <w:top w:val="none" w:sz="0" w:space="0" w:color="auto"/>
            <w:left w:val="none" w:sz="0" w:space="0" w:color="auto"/>
            <w:bottom w:val="none" w:sz="0" w:space="0" w:color="auto"/>
            <w:right w:val="none" w:sz="0" w:space="0" w:color="auto"/>
          </w:divBdr>
          <w:divsChild>
            <w:div w:id="1557858515">
              <w:marLeft w:val="0"/>
              <w:marRight w:val="0"/>
              <w:marTop w:val="0"/>
              <w:marBottom w:val="0"/>
              <w:divBdr>
                <w:top w:val="none" w:sz="0" w:space="0" w:color="auto"/>
                <w:left w:val="none" w:sz="0" w:space="0" w:color="auto"/>
                <w:bottom w:val="none" w:sz="0" w:space="0" w:color="auto"/>
                <w:right w:val="none" w:sz="0" w:space="0" w:color="auto"/>
              </w:divBdr>
              <w:divsChild>
                <w:div w:id="15578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8512">
          <w:marLeft w:val="0"/>
          <w:marRight w:val="0"/>
          <w:marTop w:val="0"/>
          <w:marBottom w:val="0"/>
          <w:divBdr>
            <w:top w:val="none" w:sz="0" w:space="0" w:color="auto"/>
            <w:left w:val="none" w:sz="0" w:space="0" w:color="auto"/>
            <w:bottom w:val="none" w:sz="0" w:space="0" w:color="auto"/>
            <w:right w:val="none" w:sz="0" w:space="0" w:color="auto"/>
          </w:divBdr>
          <w:divsChild>
            <w:div w:id="1557858513">
              <w:marLeft w:val="0"/>
              <w:marRight w:val="0"/>
              <w:marTop w:val="0"/>
              <w:marBottom w:val="0"/>
              <w:divBdr>
                <w:top w:val="none" w:sz="0" w:space="0" w:color="auto"/>
                <w:left w:val="none" w:sz="0" w:space="0" w:color="auto"/>
                <w:bottom w:val="none" w:sz="0" w:space="0" w:color="auto"/>
                <w:right w:val="none" w:sz="0" w:space="0" w:color="auto"/>
              </w:divBdr>
              <w:divsChild>
                <w:div w:id="15578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8520">
          <w:marLeft w:val="0"/>
          <w:marRight w:val="0"/>
          <w:marTop w:val="0"/>
          <w:marBottom w:val="0"/>
          <w:divBdr>
            <w:top w:val="none" w:sz="0" w:space="0" w:color="auto"/>
            <w:left w:val="none" w:sz="0" w:space="0" w:color="auto"/>
            <w:bottom w:val="none" w:sz="0" w:space="0" w:color="auto"/>
            <w:right w:val="none" w:sz="0" w:space="0" w:color="auto"/>
          </w:divBdr>
        </w:div>
      </w:divsChild>
    </w:div>
    <w:div w:id="1557858517">
      <w:marLeft w:val="0"/>
      <w:marRight w:val="0"/>
      <w:marTop w:val="0"/>
      <w:marBottom w:val="0"/>
      <w:divBdr>
        <w:top w:val="none" w:sz="0" w:space="0" w:color="auto"/>
        <w:left w:val="none" w:sz="0" w:space="0" w:color="auto"/>
        <w:bottom w:val="none" w:sz="0" w:space="0" w:color="auto"/>
        <w:right w:val="none" w:sz="0" w:space="0" w:color="auto"/>
      </w:divBdr>
    </w:div>
    <w:div w:id="1557858519">
      <w:marLeft w:val="0"/>
      <w:marRight w:val="0"/>
      <w:marTop w:val="0"/>
      <w:marBottom w:val="0"/>
      <w:divBdr>
        <w:top w:val="none" w:sz="0" w:space="0" w:color="auto"/>
        <w:left w:val="none" w:sz="0" w:space="0" w:color="auto"/>
        <w:bottom w:val="none" w:sz="0" w:space="0" w:color="auto"/>
        <w:right w:val="none" w:sz="0" w:space="0" w:color="auto"/>
      </w:divBdr>
    </w:div>
    <w:div w:id="1557858521">
      <w:marLeft w:val="0"/>
      <w:marRight w:val="0"/>
      <w:marTop w:val="0"/>
      <w:marBottom w:val="0"/>
      <w:divBdr>
        <w:top w:val="none" w:sz="0" w:space="0" w:color="auto"/>
        <w:left w:val="none" w:sz="0" w:space="0" w:color="auto"/>
        <w:bottom w:val="none" w:sz="0" w:space="0" w:color="auto"/>
        <w:right w:val="none" w:sz="0" w:space="0" w:color="auto"/>
      </w:divBdr>
    </w:div>
    <w:div w:id="1557858523">
      <w:marLeft w:val="0"/>
      <w:marRight w:val="0"/>
      <w:marTop w:val="0"/>
      <w:marBottom w:val="0"/>
      <w:divBdr>
        <w:top w:val="none" w:sz="0" w:space="0" w:color="auto"/>
        <w:left w:val="none" w:sz="0" w:space="0" w:color="auto"/>
        <w:bottom w:val="none" w:sz="0" w:space="0" w:color="auto"/>
        <w:right w:val="none" w:sz="0" w:space="0" w:color="auto"/>
      </w:divBdr>
      <w:divsChild>
        <w:div w:id="1557858524">
          <w:marLeft w:val="0"/>
          <w:marRight w:val="0"/>
          <w:marTop w:val="0"/>
          <w:marBottom w:val="0"/>
          <w:divBdr>
            <w:top w:val="none" w:sz="0" w:space="0" w:color="auto"/>
            <w:left w:val="none" w:sz="0" w:space="0" w:color="auto"/>
            <w:bottom w:val="none" w:sz="0" w:space="0" w:color="auto"/>
            <w:right w:val="none" w:sz="0" w:space="0" w:color="auto"/>
          </w:divBdr>
        </w:div>
        <w:div w:id="1557858525">
          <w:marLeft w:val="0"/>
          <w:marRight w:val="0"/>
          <w:marTop w:val="0"/>
          <w:marBottom w:val="0"/>
          <w:divBdr>
            <w:top w:val="none" w:sz="0" w:space="0" w:color="auto"/>
            <w:left w:val="none" w:sz="0" w:space="0" w:color="auto"/>
            <w:bottom w:val="none" w:sz="0" w:space="0" w:color="auto"/>
            <w:right w:val="none" w:sz="0" w:space="0" w:color="auto"/>
          </w:divBdr>
          <w:divsChild>
            <w:div w:id="15578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8526">
      <w:marLeft w:val="0"/>
      <w:marRight w:val="0"/>
      <w:marTop w:val="0"/>
      <w:marBottom w:val="0"/>
      <w:divBdr>
        <w:top w:val="none" w:sz="0" w:space="0" w:color="auto"/>
        <w:left w:val="none" w:sz="0" w:space="0" w:color="auto"/>
        <w:bottom w:val="none" w:sz="0" w:space="0" w:color="auto"/>
        <w:right w:val="none" w:sz="0" w:space="0" w:color="auto"/>
      </w:divBdr>
    </w:div>
    <w:div w:id="1557858527">
      <w:marLeft w:val="0"/>
      <w:marRight w:val="0"/>
      <w:marTop w:val="0"/>
      <w:marBottom w:val="0"/>
      <w:divBdr>
        <w:top w:val="none" w:sz="0" w:space="0" w:color="auto"/>
        <w:left w:val="none" w:sz="0" w:space="0" w:color="auto"/>
        <w:bottom w:val="none" w:sz="0" w:space="0" w:color="auto"/>
        <w:right w:val="none" w:sz="0" w:space="0" w:color="auto"/>
      </w:divBdr>
    </w:div>
    <w:div w:id="1557858528">
      <w:marLeft w:val="0"/>
      <w:marRight w:val="0"/>
      <w:marTop w:val="0"/>
      <w:marBottom w:val="0"/>
      <w:divBdr>
        <w:top w:val="none" w:sz="0" w:space="0" w:color="auto"/>
        <w:left w:val="none" w:sz="0" w:space="0" w:color="auto"/>
        <w:bottom w:val="none" w:sz="0" w:space="0" w:color="auto"/>
        <w:right w:val="none" w:sz="0" w:space="0" w:color="auto"/>
      </w:divBdr>
      <w:divsChild>
        <w:div w:id="1557858532">
          <w:marLeft w:val="0"/>
          <w:marRight w:val="0"/>
          <w:marTop w:val="0"/>
          <w:marBottom w:val="0"/>
          <w:divBdr>
            <w:top w:val="none" w:sz="0" w:space="0" w:color="auto"/>
            <w:left w:val="none" w:sz="0" w:space="0" w:color="auto"/>
            <w:bottom w:val="none" w:sz="0" w:space="0" w:color="auto"/>
            <w:right w:val="none" w:sz="0" w:space="0" w:color="auto"/>
          </w:divBdr>
        </w:div>
        <w:div w:id="1557858541">
          <w:marLeft w:val="0"/>
          <w:marRight w:val="0"/>
          <w:marTop w:val="0"/>
          <w:marBottom w:val="0"/>
          <w:divBdr>
            <w:top w:val="none" w:sz="0" w:space="0" w:color="auto"/>
            <w:left w:val="none" w:sz="0" w:space="0" w:color="auto"/>
            <w:bottom w:val="none" w:sz="0" w:space="0" w:color="auto"/>
            <w:right w:val="none" w:sz="0" w:space="0" w:color="auto"/>
          </w:divBdr>
        </w:div>
        <w:div w:id="1557858542">
          <w:marLeft w:val="0"/>
          <w:marRight w:val="0"/>
          <w:marTop w:val="0"/>
          <w:marBottom w:val="0"/>
          <w:divBdr>
            <w:top w:val="none" w:sz="0" w:space="0" w:color="auto"/>
            <w:left w:val="none" w:sz="0" w:space="0" w:color="auto"/>
            <w:bottom w:val="none" w:sz="0" w:space="0" w:color="auto"/>
            <w:right w:val="none" w:sz="0" w:space="0" w:color="auto"/>
          </w:divBdr>
        </w:div>
      </w:divsChild>
    </w:div>
    <w:div w:id="1557858529">
      <w:marLeft w:val="0"/>
      <w:marRight w:val="0"/>
      <w:marTop w:val="0"/>
      <w:marBottom w:val="0"/>
      <w:divBdr>
        <w:top w:val="none" w:sz="0" w:space="0" w:color="auto"/>
        <w:left w:val="none" w:sz="0" w:space="0" w:color="auto"/>
        <w:bottom w:val="none" w:sz="0" w:space="0" w:color="auto"/>
        <w:right w:val="none" w:sz="0" w:space="0" w:color="auto"/>
      </w:divBdr>
    </w:div>
    <w:div w:id="1557858531">
      <w:marLeft w:val="0"/>
      <w:marRight w:val="0"/>
      <w:marTop w:val="0"/>
      <w:marBottom w:val="0"/>
      <w:divBdr>
        <w:top w:val="none" w:sz="0" w:space="0" w:color="auto"/>
        <w:left w:val="none" w:sz="0" w:space="0" w:color="auto"/>
        <w:bottom w:val="none" w:sz="0" w:space="0" w:color="auto"/>
        <w:right w:val="none" w:sz="0" w:space="0" w:color="auto"/>
      </w:divBdr>
    </w:div>
    <w:div w:id="1557858538">
      <w:marLeft w:val="0"/>
      <w:marRight w:val="0"/>
      <w:marTop w:val="0"/>
      <w:marBottom w:val="0"/>
      <w:divBdr>
        <w:top w:val="none" w:sz="0" w:space="0" w:color="auto"/>
        <w:left w:val="none" w:sz="0" w:space="0" w:color="auto"/>
        <w:bottom w:val="none" w:sz="0" w:space="0" w:color="auto"/>
        <w:right w:val="none" w:sz="0" w:space="0" w:color="auto"/>
      </w:divBdr>
      <w:divsChild>
        <w:div w:id="1557858539">
          <w:marLeft w:val="0"/>
          <w:marRight w:val="0"/>
          <w:marTop w:val="0"/>
          <w:marBottom w:val="0"/>
          <w:divBdr>
            <w:top w:val="none" w:sz="0" w:space="0" w:color="auto"/>
            <w:left w:val="none" w:sz="0" w:space="0" w:color="auto"/>
            <w:bottom w:val="none" w:sz="0" w:space="0" w:color="auto"/>
            <w:right w:val="none" w:sz="0" w:space="0" w:color="auto"/>
          </w:divBdr>
          <w:divsChild>
            <w:div w:id="1557858534">
              <w:marLeft w:val="0"/>
              <w:marRight w:val="0"/>
              <w:marTop w:val="0"/>
              <w:marBottom w:val="0"/>
              <w:divBdr>
                <w:top w:val="none" w:sz="0" w:space="0" w:color="auto"/>
                <w:left w:val="none" w:sz="0" w:space="0" w:color="auto"/>
                <w:bottom w:val="none" w:sz="0" w:space="0" w:color="auto"/>
                <w:right w:val="none" w:sz="0" w:space="0" w:color="auto"/>
              </w:divBdr>
            </w:div>
            <w:div w:id="15578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8540">
      <w:marLeft w:val="0"/>
      <w:marRight w:val="0"/>
      <w:marTop w:val="0"/>
      <w:marBottom w:val="0"/>
      <w:divBdr>
        <w:top w:val="none" w:sz="0" w:space="0" w:color="auto"/>
        <w:left w:val="none" w:sz="0" w:space="0" w:color="auto"/>
        <w:bottom w:val="none" w:sz="0" w:space="0" w:color="auto"/>
        <w:right w:val="none" w:sz="0" w:space="0" w:color="auto"/>
      </w:divBdr>
      <w:divsChild>
        <w:div w:id="1557858535">
          <w:marLeft w:val="0"/>
          <w:marRight w:val="0"/>
          <w:marTop w:val="0"/>
          <w:marBottom w:val="0"/>
          <w:divBdr>
            <w:top w:val="none" w:sz="0" w:space="0" w:color="auto"/>
            <w:left w:val="none" w:sz="0" w:space="0" w:color="auto"/>
            <w:bottom w:val="none" w:sz="0" w:space="0" w:color="auto"/>
            <w:right w:val="none" w:sz="0" w:space="0" w:color="auto"/>
          </w:divBdr>
          <w:divsChild>
            <w:div w:id="1557858530">
              <w:marLeft w:val="0"/>
              <w:marRight w:val="0"/>
              <w:marTop w:val="0"/>
              <w:marBottom w:val="0"/>
              <w:divBdr>
                <w:top w:val="none" w:sz="0" w:space="0" w:color="auto"/>
                <w:left w:val="none" w:sz="0" w:space="0" w:color="auto"/>
                <w:bottom w:val="none" w:sz="0" w:space="0" w:color="auto"/>
                <w:right w:val="none" w:sz="0" w:space="0" w:color="auto"/>
              </w:divBdr>
            </w:div>
            <w:div w:id="1557858533">
              <w:marLeft w:val="0"/>
              <w:marRight w:val="0"/>
              <w:marTop w:val="0"/>
              <w:marBottom w:val="0"/>
              <w:divBdr>
                <w:top w:val="none" w:sz="0" w:space="0" w:color="auto"/>
                <w:left w:val="none" w:sz="0" w:space="0" w:color="auto"/>
                <w:bottom w:val="none" w:sz="0" w:space="0" w:color="auto"/>
                <w:right w:val="none" w:sz="0" w:space="0" w:color="auto"/>
              </w:divBdr>
            </w:div>
            <w:div w:id="1557858536">
              <w:marLeft w:val="0"/>
              <w:marRight w:val="0"/>
              <w:marTop w:val="0"/>
              <w:marBottom w:val="0"/>
              <w:divBdr>
                <w:top w:val="none" w:sz="0" w:space="0" w:color="auto"/>
                <w:left w:val="none" w:sz="0" w:space="0" w:color="auto"/>
                <w:bottom w:val="none" w:sz="0" w:space="0" w:color="auto"/>
                <w:right w:val="none" w:sz="0" w:space="0" w:color="auto"/>
              </w:divBdr>
            </w:div>
            <w:div w:id="15578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8544">
      <w:marLeft w:val="0"/>
      <w:marRight w:val="0"/>
      <w:marTop w:val="0"/>
      <w:marBottom w:val="0"/>
      <w:divBdr>
        <w:top w:val="none" w:sz="0" w:space="0" w:color="auto"/>
        <w:left w:val="none" w:sz="0" w:space="0" w:color="auto"/>
        <w:bottom w:val="none" w:sz="0" w:space="0" w:color="auto"/>
        <w:right w:val="none" w:sz="0" w:space="0" w:color="auto"/>
      </w:divBdr>
      <w:divsChild>
        <w:div w:id="155785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sap.sejm.gov.pl/DetailsServlet?id=WDU20081641027" TargetMode="External"/><Relationship Id="rId4" Type="http://schemas.openxmlformats.org/officeDocument/2006/relationships/webSettings" Target="webSettings.xml"/><Relationship Id="rId9" Type="http://schemas.openxmlformats.org/officeDocument/2006/relationships/hyperlink" Target="http://isap.sejm.gov.pl/DetailsServlet?id=WDU2008164102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sap.sejm.gov.pl/DetailsServlet?id=WDU20081641027" TargetMode="External"/><Relationship Id="rId1" Type="http://schemas.openxmlformats.org/officeDocument/2006/relationships/hyperlink" Target="http://isap.sejm.gov.pl/DetailsServlet?id=WDU20081641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1407</TotalTime>
  <Pages>17</Pages>
  <Words>7379</Words>
  <Characters>-32766</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ZDROWOTNY</dc:title>
  <dc:subject/>
  <dc:creator>Urszula Larecka</dc:creator>
  <cp:keywords/>
  <dc:description/>
  <cp:lastModifiedBy>Urszula Larecka</cp:lastModifiedBy>
  <cp:revision>85</cp:revision>
  <cp:lastPrinted>2016-10-31T08:23:00Z</cp:lastPrinted>
  <dcterms:created xsi:type="dcterms:W3CDTF">2016-07-04T06:49:00Z</dcterms:created>
  <dcterms:modified xsi:type="dcterms:W3CDTF">2016-11-08T10:42:00Z</dcterms:modified>
</cp:coreProperties>
</file>